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7A16" w14:textId="0F18294F" w:rsidR="0068616F" w:rsidRDefault="00AC3360" w:rsidP="00B271E6">
      <w:pPr>
        <w:widowControl/>
        <w:autoSpaceDE/>
        <w:autoSpaceDN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Appel </w:t>
      </w:r>
      <w:r w:rsidR="00B271E6">
        <w:rPr>
          <w:rFonts w:asciiTheme="minorHAnsi" w:hAnsiTheme="minorHAnsi" w:cstheme="minorHAnsi"/>
          <w:b/>
          <w:bCs/>
          <w:sz w:val="40"/>
          <w:szCs w:val="40"/>
        </w:rPr>
        <w:t>à</w:t>
      </w:r>
      <w:r>
        <w:rPr>
          <w:rFonts w:asciiTheme="minorHAnsi" w:hAnsiTheme="minorHAnsi" w:cstheme="minorHAnsi"/>
          <w:b/>
          <w:bCs/>
          <w:sz w:val="40"/>
          <w:szCs w:val="40"/>
        </w:rPr>
        <w:t xml:space="preserve"> Manifestation d’Intérêt</w:t>
      </w:r>
    </w:p>
    <w:p w14:paraId="1B958B73" w14:textId="77777777" w:rsidR="0068616F" w:rsidRPr="007C3E4A" w:rsidRDefault="0068616F" w:rsidP="00B271E6">
      <w:pPr>
        <w:widowControl/>
        <w:autoSpaceDE/>
        <w:autoSpaceDN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262B3CB2" w14:textId="17ABA346" w:rsidR="001E3AB2" w:rsidRPr="00342A39" w:rsidRDefault="001E3AB2" w:rsidP="00E618F1">
      <w:pPr>
        <w:widowControl/>
        <w:autoSpaceDE/>
        <w:autoSpaceDN/>
        <w:spacing w:after="120"/>
        <w:jc w:val="both"/>
        <w:rPr>
          <w:rStyle w:val="ui-provider"/>
          <w:rFonts w:asciiTheme="minorHAnsi" w:hAnsiTheme="minorHAnsi" w:cstheme="minorHAnsi"/>
          <w:sz w:val="24"/>
          <w:szCs w:val="24"/>
        </w:rPr>
      </w:pPr>
      <w:r w:rsidRPr="00342A39">
        <w:rPr>
          <w:rStyle w:val="lev"/>
          <w:rFonts w:asciiTheme="minorHAnsi" w:hAnsiTheme="minorHAnsi" w:cstheme="minorHAnsi"/>
          <w:sz w:val="24"/>
          <w:szCs w:val="24"/>
        </w:rPr>
        <w:t>La SATT Erganeo </w:t>
      </w:r>
      <w:r w:rsidRPr="00342A39">
        <w:rPr>
          <w:rStyle w:val="ui-provider"/>
          <w:rFonts w:asciiTheme="minorHAnsi" w:hAnsiTheme="minorHAnsi" w:cstheme="minorHAnsi"/>
          <w:sz w:val="24"/>
          <w:szCs w:val="24"/>
        </w:rPr>
        <w:t>est</w:t>
      </w:r>
      <w:r w:rsidRPr="00342A39">
        <w:rPr>
          <w:rStyle w:val="lev"/>
          <w:rFonts w:asciiTheme="minorHAnsi" w:hAnsiTheme="minorHAnsi" w:cstheme="minorHAnsi"/>
          <w:sz w:val="24"/>
          <w:szCs w:val="24"/>
        </w:rPr>
        <w:t> </w:t>
      </w:r>
      <w:r w:rsidRPr="00342A39">
        <w:rPr>
          <w:rStyle w:val="ui-provider"/>
          <w:rFonts w:asciiTheme="minorHAnsi" w:hAnsiTheme="minorHAnsi" w:cstheme="minorHAnsi"/>
          <w:sz w:val="24"/>
          <w:szCs w:val="24"/>
        </w:rPr>
        <w:t xml:space="preserve">une société française de transfert de technologie spécialisée dans les innovations à fort impact sociétal. Filiale de valorisation de ses établissements actionnaires, elle investit au plus tôt dans les projets issus des laboratoires académiques de son territoire dans </w:t>
      </w:r>
      <w:r w:rsidR="001C66F2">
        <w:rPr>
          <w:rStyle w:val="ui-provider"/>
          <w:rFonts w:asciiTheme="minorHAnsi" w:hAnsiTheme="minorHAnsi" w:cstheme="minorHAnsi"/>
          <w:sz w:val="24"/>
          <w:szCs w:val="24"/>
        </w:rPr>
        <w:t xml:space="preserve">tous les </w:t>
      </w:r>
      <w:r w:rsidRPr="00342A39">
        <w:rPr>
          <w:rStyle w:val="ui-provider"/>
          <w:rFonts w:asciiTheme="minorHAnsi" w:hAnsiTheme="minorHAnsi" w:cstheme="minorHAnsi"/>
          <w:sz w:val="24"/>
          <w:szCs w:val="24"/>
        </w:rPr>
        <w:t>domaines scientifiques</w:t>
      </w:r>
      <w:r w:rsidR="001C66F2">
        <w:rPr>
          <w:rStyle w:val="ui-provider"/>
          <w:rFonts w:asciiTheme="minorHAnsi" w:hAnsiTheme="minorHAnsi" w:cstheme="minorHAnsi"/>
          <w:sz w:val="24"/>
          <w:szCs w:val="24"/>
        </w:rPr>
        <w:t xml:space="preserve">. </w:t>
      </w:r>
      <w:r w:rsidRPr="00342A39">
        <w:rPr>
          <w:rStyle w:val="ui-provider"/>
          <w:rFonts w:asciiTheme="minorHAnsi" w:hAnsiTheme="minorHAnsi" w:cstheme="minorHAnsi"/>
          <w:sz w:val="24"/>
          <w:szCs w:val="24"/>
        </w:rPr>
        <w:t xml:space="preserve">Son objectif est le </w:t>
      </w:r>
      <w:r w:rsidRPr="00342A39">
        <w:rPr>
          <w:rStyle w:val="lev"/>
          <w:rFonts w:asciiTheme="minorHAnsi" w:hAnsiTheme="minorHAnsi" w:cstheme="minorHAnsi"/>
          <w:sz w:val="24"/>
          <w:szCs w:val="24"/>
        </w:rPr>
        <w:t>transfert </w:t>
      </w:r>
      <w:r w:rsidRPr="00342A39">
        <w:rPr>
          <w:rStyle w:val="ui-provider"/>
          <w:rFonts w:asciiTheme="minorHAnsi" w:hAnsiTheme="minorHAnsi" w:cstheme="minorHAnsi"/>
          <w:sz w:val="24"/>
          <w:szCs w:val="24"/>
        </w:rPr>
        <w:t xml:space="preserve">rapide vers le monde industriel. Sa mission consiste à </w:t>
      </w:r>
      <w:r w:rsidRPr="00342A39">
        <w:rPr>
          <w:rStyle w:val="lev"/>
          <w:rFonts w:asciiTheme="minorHAnsi" w:hAnsiTheme="minorHAnsi" w:cstheme="minorHAnsi"/>
          <w:sz w:val="24"/>
          <w:szCs w:val="24"/>
        </w:rPr>
        <w:t>protéger, maturer, accélérer</w:t>
      </w:r>
      <w:r w:rsidRPr="00342A39">
        <w:rPr>
          <w:rStyle w:val="ui-provider"/>
          <w:rFonts w:asciiTheme="minorHAnsi" w:hAnsiTheme="minorHAnsi" w:cstheme="minorHAnsi"/>
          <w:sz w:val="24"/>
          <w:szCs w:val="24"/>
        </w:rPr>
        <w:t xml:space="preserve"> et simplifier les associations entre la Recherche et l’Industrie en faveur d’un progrès éthique et durable.</w:t>
      </w:r>
    </w:p>
    <w:p w14:paraId="5A47B2CF" w14:textId="051B56B2" w:rsidR="001E3AB2" w:rsidRPr="00342A39" w:rsidRDefault="002C6A01" w:rsidP="00E618F1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42A39">
        <w:rPr>
          <w:rStyle w:val="ui-provider"/>
          <w:rFonts w:asciiTheme="minorHAnsi" w:hAnsiTheme="minorHAnsi" w:cstheme="minorHAnsi"/>
          <w:sz w:val="24"/>
          <w:szCs w:val="24"/>
        </w:rPr>
        <w:t>Depuis sa création en 2012, la société a investi plus de </w:t>
      </w:r>
      <w:r w:rsidRPr="00342A39">
        <w:rPr>
          <w:rStyle w:val="lev"/>
          <w:rFonts w:asciiTheme="minorHAnsi" w:hAnsiTheme="minorHAnsi" w:cstheme="minorHAnsi"/>
          <w:sz w:val="24"/>
          <w:szCs w:val="24"/>
        </w:rPr>
        <w:t>4</w:t>
      </w:r>
      <w:r w:rsidR="009105DA">
        <w:rPr>
          <w:rStyle w:val="lev"/>
          <w:rFonts w:asciiTheme="minorHAnsi" w:hAnsiTheme="minorHAnsi" w:cstheme="minorHAnsi"/>
          <w:sz w:val="24"/>
          <w:szCs w:val="24"/>
        </w:rPr>
        <w:t>3</w:t>
      </w:r>
      <w:r w:rsidRPr="00342A39">
        <w:rPr>
          <w:rStyle w:val="lev"/>
          <w:rFonts w:asciiTheme="minorHAnsi" w:hAnsiTheme="minorHAnsi" w:cstheme="minorHAnsi"/>
          <w:sz w:val="24"/>
          <w:szCs w:val="24"/>
        </w:rPr>
        <w:t xml:space="preserve"> M€ en maturation,</w:t>
      </w:r>
      <w:r w:rsidRPr="00342A39">
        <w:rPr>
          <w:rStyle w:val="ui-provider"/>
          <w:rFonts w:asciiTheme="minorHAnsi" w:hAnsiTheme="minorHAnsi" w:cstheme="minorHAnsi"/>
          <w:sz w:val="24"/>
          <w:szCs w:val="24"/>
        </w:rPr>
        <w:t xml:space="preserve"> accompagné plus de </w:t>
      </w:r>
      <w:r w:rsidRPr="00342A39">
        <w:rPr>
          <w:rStyle w:val="lev"/>
          <w:rFonts w:asciiTheme="minorHAnsi" w:hAnsiTheme="minorHAnsi" w:cstheme="minorHAnsi"/>
          <w:sz w:val="24"/>
          <w:szCs w:val="24"/>
        </w:rPr>
        <w:t>200 projets </w:t>
      </w:r>
      <w:r w:rsidRPr="00342A39">
        <w:rPr>
          <w:rStyle w:val="ui-provider"/>
          <w:rFonts w:asciiTheme="minorHAnsi" w:hAnsiTheme="minorHAnsi" w:cstheme="minorHAnsi"/>
          <w:sz w:val="24"/>
          <w:szCs w:val="24"/>
        </w:rPr>
        <w:t>et contribué à la signature d’environ</w:t>
      </w:r>
      <w:r w:rsidRPr="00342A39">
        <w:rPr>
          <w:rStyle w:val="lev"/>
          <w:rFonts w:asciiTheme="minorHAnsi" w:hAnsiTheme="minorHAnsi" w:cstheme="minorHAnsi"/>
          <w:sz w:val="24"/>
          <w:szCs w:val="24"/>
        </w:rPr>
        <w:t xml:space="preserve"> 1</w:t>
      </w:r>
      <w:r w:rsidR="009105DA">
        <w:rPr>
          <w:rStyle w:val="lev"/>
          <w:rFonts w:asciiTheme="minorHAnsi" w:hAnsiTheme="minorHAnsi" w:cstheme="minorHAnsi"/>
          <w:sz w:val="24"/>
          <w:szCs w:val="24"/>
        </w:rPr>
        <w:t>1</w:t>
      </w:r>
      <w:r w:rsidRPr="00342A39">
        <w:rPr>
          <w:rStyle w:val="lev"/>
          <w:rFonts w:asciiTheme="minorHAnsi" w:hAnsiTheme="minorHAnsi" w:cstheme="minorHAnsi"/>
          <w:sz w:val="24"/>
          <w:szCs w:val="24"/>
        </w:rPr>
        <w:t>0 licences</w:t>
      </w:r>
      <w:r w:rsidRPr="00342A39">
        <w:rPr>
          <w:rStyle w:val="ui-provider"/>
          <w:rFonts w:asciiTheme="minorHAnsi" w:hAnsiTheme="minorHAnsi" w:cstheme="minorHAnsi"/>
          <w:sz w:val="24"/>
          <w:szCs w:val="24"/>
        </w:rPr>
        <w:t xml:space="preserve"> avec des entreprises de toutes tailles. Erganeo a par ailleurs permis la création de plus de </w:t>
      </w:r>
      <w:r w:rsidRPr="00342A39">
        <w:rPr>
          <w:rStyle w:val="lev"/>
          <w:rFonts w:asciiTheme="minorHAnsi" w:hAnsiTheme="minorHAnsi" w:cstheme="minorHAnsi"/>
          <w:sz w:val="24"/>
          <w:szCs w:val="24"/>
        </w:rPr>
        <w:t>30 start-ups</w:t>
      </w:r>
      <w:r w:rsidRPr="00342A39">
        <w:rPr>
          <w:rStyle w:val="ui-provider"/>
          <w:rFonts w:asciiTheme="minorHAnsi" w:hAnsiTheme="minorHAnsi" w:cstheme="minorHAnsi"/>
          <w:sz w:val="24"/>
          <w:szCs w:val="24"/>
        </w:rPr>
        <w:t>. Elle gère et entretient, pour ses différents établissements et organismes actionnaires, un portefeuille de plus de </w:t>
      </w:r>
      <w:r w:rsidRPr="00342A39">
        <w:rPr>
          <w:rStyle w:val="lev"/>
          <w:rFonts w:asciiTheme="minorHAnsi" w:hAnsiTheme="minorHAnsi" w:cstheme="minorHAnsi"/>
          <w:sz w:val="24"/>
          <w:szCs w:val="24"/>
        </w:rPr>
        <w:t>500 actifs de propriété intellectuelle</w:t>
      </w:r>
      <w:r w:rsidRPr="00342A39">
        <w:rPr>
          <w:rStyle w:val="ui-provider"/>
          <w:rFonts w:asciiTheme="minorHAnsi" w:hAnsiTheme="minorHAnsi" w:cstheme="minorHAnsi"/>
          <w:sz w:val="24"/>
          <w:szCs w:val="24"/>
        </w:rPr>
        <w:t>. </w:t>
      </w:r>
    </w:p>
    <w:p w14:paraId="7115BFAB" w14:textId="2EA368E2" w:rsidR="00186D14" w:rsidRPr="00342A39" w:rsidRDefault="008740E8" w:rsidP="00F52B13">
      <w:pPr>
        <w:widowControl/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E618F1" w:rsidRPr="00342A39">
        <w:rPr>
          <w:rFonts w:asciiTheme="minorHAnsi" w:hAnsiTheme="minorHAnsi" w:cstheme="minorHAnsi"/>
          <w:sz w:val="24"/>
          <w:szCs w:val="24"/>
        </w:rPr>
        <w:t>our plus d’informations</w:t>
      </w:r>
      <w:r>
        <w:rPr>
          <w:rFonts w:asciiTheme="minorHAnsi" w:hAnsiTheme="minorHAnsi" w:cstheme="minorHAnsi"/>
          <w:sz w:val="24"/>
          <w:szCs w:val="24"/>
        </w:rPr>
        <w:t>,</w:t>
      </w:r>
      <w:r w:rsidR="00E618F1" w:rsidRPr="00342A3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342A39">
        <w:rPr>
          <w:rFonts w:asciiTheme="minorHAnsi" w:hAnsiTheme="minorHAnsi" w:cstheme="minorHAnsi"/>
          <w:sz w:val="24"/>
          <w:szCs w:val="24"/>
        </w:rPr>
        <w:t>’hésitez pas à nous contacter</w:t>
      </w:r>
      <w:r w:rsidR="00F52B13">
        <w:rPr>
          <w:rFonts w:asciiTheme="minorHAnsi" w:hAnsiTheme="minorHAnsi" w:cstheme="minorHAnsi"/>
          <w:sz w:val="24"/>
          <w:szCs w:val="24"/>
        </w:rPr>
        <w:t xml:space="preserve"> </w:t>
      </w:r>
      <w:r w:rsidR="00E618F1" w:rsidRPr="00342A39">
        <w:rPr>
          <w:rFonts w:asciiTheme="minorHAnsi" w:hAnsiTheme="minorHAnsi" w:cstheme="minorHAnsi"/>
          <w:sz w:val="24"/>
          <w:szCs w:val="24"/>
        </w:rPr>
        <w:t xml:space="preserve">: </w:t>
      </w:r>
      <w:r w:rsidR="002C6A01" w:rsidRPr="00342A39">
        <w:rPr>
          <w:rStyle w:val="Lienhypertexte"/>
          <w:rFonts w:asciiTheme="minorHAnsi" w:hAnsiTheme="minorHAnsi" w:cstheme="minorHAnsi"/>
          <w:sz w:val="24"/>
          <w:szCs w:val="24"/>
        </w:rPr>
        <w:t>chercheurs@erganeo.com</w:t>
      </w:r>
    </w:p>
    <w:p w14:paraId="014833DD" w14:textId="1DD23FCD" w:rsidR="00E618F1" w:rsidRPr="00A1400D" w:rsidRDefault="00E618F1" w:rsidP="00F52B13">
      <w:pPr>
        <w:widowControl/>
        <w:autoSpaceDE/>
        <w:autoSpaceDN/>
        <w:spacing w:before="120" w:after="120"/>
        <w:jc w:val="both"/>
        <w:rPr>
          <w:rFonts w:asciiTheme="minorHAnsi" w:hAnsiTheme="minorHAnsi" w:cstheme="minorHAnsi"/>
          <w:b/>
          <w:bCs/>
          <w:color w:val="AFA577"/>
          <w:sz w:val="32"/>
          <w:szCs w:val="32"/>
        </w:rPr>
      </w:pPr>
      <w:r w:rsidRPr="00A1400D">
        <w:rPr>
          <w:rFonts w:asciiTheme="minorHAnsi" w:hAnsiTheme="minorHAnsi" w:cstheme="minorHAnsi"/>
          <w:b/>
          <w:bCs/>
          <w:color w:val="AFA577"/>
          <w:sz w:val="32"/>
          <w:szCs w:val="32"/>
        </w:rPr>
        <w:t>D</w:t>
      </w:r>
      <w:r w:rsidR="00482E73">
        <w:rPr>
          <w:rFonts w:asciiTheme="minorHAnsi" w:hAnsiTheme="minorHAnsi" w:cstheme="minorHAnsi"/>
          <w:b/>
          <w:bCs/>
          <w:color w:val="AFA577"/>
          <w:sz w:val="32"/>
          <w:szCs w:val="32"/>
        </w:rPr>
        <w:t>escription de l’appel</w:t>
      </w:r>
    </w:p>
    <w:p w14:paraId="14C50033" w14:textId="3CB6FC45" w:rsidR="00F0546D" w:rsidRPr="009C70E5" w:rsidRDefault="00F0546D" w:rsidP="00F0546D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9C70E5">
        <w:rPr>
          <w:rFonts w:asciiTheme="minorHAnsi" w:hAnsiTheme="minorHAnsi" w:cstheme="minorHAnsi"/>
          <w:sz w:val="24"/>
          <w:szCs w:val="24"/>
        </w:rPr>
        <w:t>En complément de l’analyse</w:t>
      </w:r>
      <w:r w:rsidR="002C6A01" w:rsidRPr="009C70E5">
        <w:rPr>
          <w:rFonts w:asciiTheme="minorHAnsi" w:hAnsiTheme="minorHAnsi" w:cstheme="minorHAnsi"/>
          <w:sz w:val="24"/>
          <w:szCs w:val="24"/>
        </w:rPr>
        <w:t xml:space="preserve"> réalisée </w:t>
      </w:r>
      <w:r w:rsidR="0008566D">
        <w:rPr>
          <w:rFonts w:asciiTheme="minorHAnsi" w:hAnsiTheme="minorHAnsi" w:cstheme="minorHAnsi"/>
          <w:sz w:val="24"/>
          <w:szCs w:val="24"/>
        </w:rPr>
        <w:t>à tout moment de l’année, Erganeo</w:t>
      </w:r>
      <w:r w:rsidRPr="009C70E5">
        <w:rPr>
          <w:rFonts w:asciiTheme="minorHAnsi" w:hAnsiTheme="minorHAnsi" w:cstheme="minorHAnsi"/>
          <w:sz w:val="24"/>
          <w:szCs w:val="24"/>
        </w:rPr>
        <w:t xml:space="preserve"> lance un Appel à Manifestation d’Intérêt</w:t>
      </w:r>
      <w:r w:rsidR="009C70E5">
        <w:rPr>
          <w:rFonts w:asciiTheme="minorHAnsi" w:hAnsiTheme="minorHAnsi" w:cstheme="minorHAnsi"/>
          <w:sz w:val="24"/>
          <w:szCs w:val="24"/>
        </w:rPr>
        <w:t xml:space="preserve"> </w:t>
      </w:r>
      <w:r w:rsidR="002C6A01" w:rsidRPr="009C70E5">
        <w:rPr>
          <w:rFonts w:asciiTheme="minorHAnsi" w:hAnsiTheme="minorHAnsi" w:cstheme="minorHAnsi"/>
          <w:sz w:val="24"/>
          <w:szCs w:val="24"/>
        </w:rPr>
        <w:t xml:space="preserve">visant à accompagner </w:t>
      </w:r>
      <w:r w:rsidR="0008566D">
        <w:rPr>
          <w:rFonts w:asciiTheme="minorHAnsi" w:hAnsiTheme="minorHAnsi" w:cstheme="minorHAnsi"/>
          <w:sz w:val="24"/>
          <w:szCs w:val="24"/>
        </w:rPr>
        <w:t xml:space="preserve">les </w:t>
      </w:r>
      <w:r w:rsidR="0008566D" w:rsidRPr="009C70E5">
        <w:rPr>
          <w:rFonts w:asciiTheme="minorHAnsi" w:hAnsiTheme="minorHAnsi" w:cstheme="minorHAnsi"/>
          <w:sz w:val="24"/>
          <w:szCs w:val="24"/>
        </w:rPr>
        <w:t>travaux de recherche de sa communauté de chercheurs</w:t>
      </w:r>
      <w:r w:rsidR="0008566D">
        <w:rPr>
          <w:rFonts w:asciiTheme="minorHAnsi" w:hAnsiTheme="minorHAnsi" w:cstheme="minorHAnsi"/>
          <w:sz w:val="24"/>
          <w:szCs w:val="24"/>
        </w:rPr>
        <w:t xml:space="preserve"> sur les aspects</w:t>
      </w:r>
      <w:r w:rsidR="009105DA">
        <w:rPr>
          <w:rFonts w:asciiTheme="minorHAnsi" w:hAnsiTheme="minorHAnsi" w:cstheme="minorHAnsi"/>
          <w:sz w:val="24"/>
          <w:szCs w:val="24"/>
        </w:rPr>
        <w:t xml:space="preserve"> </w:t>
      </w:r>
      <w:r w:rsidR="00B5278C">
        <w:rPr>
          <w:rFonts w:asciiTheme="minorHAnsi" w:hAnsiTheme="minorHAnsi" w:cstheme="minorHAnsi"/>
          <w:sz w:val="24"/>
          <w:szCs w:val="24"/>
        </w:rPr>
        <w:t xml:space="preserve">de </w:t>
      </w:r>
      <w:r w:rsidR="0008566D">
        <w:rPr>
          <w:rFonts w:asciiTheme="minorHAnsi" w:hAnsiTheme="minorHAnsi" w:cstheme="minorHAnsi"/>
          <w:sz w:val="24"/>
          <w:szCs w:val="24"/>
        </w:rPr>
        <w:t>propriété intellectuelle</w:t>
      </w:r>
      <w:r w:rsidR="00B50E6F">
        <w:rPr>
          <w:rFonts w:asciiTheme="minorHAnsi" w:hAnsiTheme="minorHAnsi" w:cstheme="minorHAnsi"/>
          <w:sz w:val="24"/>
          <w:szCs w:val="24"/>
        </w:rPr>
        <w:t xml:space="preserve"> et</w:t>
      </w:r>
      <w:r w:rsidR="0008566D">
        <w:rPr>
          <w:rFonts w:asciiTheme="minorHAnsi" w:hAnsiTheme="minorHAnsi" w:cstheme="minorHAnsi"/>
          <w:sz w:val="24"/>
          <w:szCs w:val="24"/>
        </w:rPr>
        <w:t xml:space="preserve"> </w:t>
      </w:r>
      <w:r w:rsidR="00B5278C">
        <w:rPr>
          <w:rFonts w:asciiTheme="minorHAnsi" w:hAnsiTheme="minorHAnsi" w:cstheme="minorHAnsi"/>
          <w:sz w:val="24"/>
          <w:szCs w:val="24"/>
        </w:rPr>
        <w:t xml:space="preserve">de </w:t>
      </w:r>
      <w:r w:rsidR="002C6A01" w:rsidRPr="009C70E5">
        <w:rPr>
          <w:rFonts w:asciiTheme="minorHAnsi" w:hAnsiTheme="minorHAnsi" w:cstheme="minorHAnsi"/>
          <w:sz w:val="24"/>
          <w:szCs w:val="24"/>
        </w:rPr>
        <w:t>maturation</w:t>
      </w:r>
      <w:r w:rsidR="00B5278C">
        <w:rPr>
          <w:rFonts w:asciiTheme="minorHAnsi" w:hAnsiTheme="minorHAnsi" w:cstheme="minorHAnsi"/>
          <w:sz w:val="24"/>
          <w:szCs w:val="24"/>
        </w:rPr>
        <w:t>,</w:t>
      </w:r>
      <w:r w:rsidR="0008566D">
        <w:rPr>
          <w:rFonts w:asciiTheme="minorHAnsi" w:hAnsiTheme="minorHAnsi" w:cstheme="minorHAnsi"/>
          <w:sz w:val="24"/>
          <w:szCs w:val="24"/>
        </w:rPr>
        <w:t xml:space="preserve"> </w:t>
      </w:r>
      <w:r w:rsidR="00B50E6F">
        <w:rPr>
          <w:rFonts w:asciiTheme="minorHAnsi" w:hAnsiTheme="minorHAnsi" w:cstheme="minorHAnsi"/>
          <w:sz w:val="24"/>
          <w:szCs w:val="24"/>
        </w:rPr>
        <w:t>dans le but d’</w:t>
      </w:r>
      <w:r w:rsidR="00CF7E72">
        <w:rPr>
          <w:rFonts w:asciiTheme="minorHAnsi" w:hAnsiTheme="minorHAnsi" w:cstheme="minorHAnsi"/>
          <w:sz w:val="24"/>
          <w:szCs w:val="24"/>
        </w:rPr>
        <w:t xml:space="preserve">en </w:t>
      </w:r>
      <w:r w:rsidR="00B50E6F">
        <w:rPr>
          <w:rFonts w:asciiTheme="minorHAnsi" w:hAnsiTheme="minorHAnsi" w:cstheme="minorHAnsi"/>
          <w:sz w:val="24"/>
          <w:szCs w:val="24"/>
        </w:rPr>
        <w:t>accélérer le</w:t>
      </w:r>
      <w:r w:rsidR="002419BB">
        <w:rPr>
          <w:rFonts w:asciiTheme="minorHAnsi" w:hAnsiTheme="minorHAnsi" w:cstheme="minorHAnsi"/>
          <w:sz w:val="24"/>
          <w:szCs w:val="24"/>
        </w:rPr>
        <w:t xml:space="preserve"> </w:t>
      </w:r>
      <w:r w:rsidR="002C6A01" w:rsidRPr="009C70E5">
        <w:rPr>
          <w:rFonts w:asciiTheme="minorHAnsi" w:hAnsiTheme="minorHAnsi" w:cstheme="minorHAnsi"/>
          <w:sz w:val="24"/>
          <w:szCs w:val="24"/>
        </w:rPr>
        <w:t xml:space="preserve">transfert </w:t>
      </w:r>
      <w:r w:rsidR="0008566D">
        <w:rPr>
          <w:rFonts w:asciiTheme="minorHAnsi" w:hAnsiTheme="minorHAnsi" w:cstheme="minorHAnsi"/>
          <w:sz w:val="24"/>
          <w:szCs w:val="24"/>
        </w:rPr>
        <w:t xml:space="preserve">industriel. </w:t>
      </w:r>
    </w:p>
    <w:p w14:paraId="6A8E75E8" w14:textId="11D10EB5" w:rsidR="00AB15E6" w:rsidRDefault="00F0546D" w:rsidP="00F0546D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9C70E5">
        <w:rPr>
          <w:rFonts w:asciiTheme="minorHAnsi" w:hAnsiTheme="minorHAnsi" w:cstheme="minorHAnsi"/>
          <w:sz w:val="24"/>
          <w:szCs w:val="24"/>
        </w:rPr>
        <w:t>Cet appel</w:t>
      </w:r>
      <w:r w:rsidR="00D96FBD">
        <w:rPr>
          <w:rFonts w:asciiTheme="minorHAnsi" w:hAnsiTheme="minorHAnsi" w:cstheme="minorHAnsi"/>
          <w:sz w:val="24"/>
          <w:szCs w:val="24"/>
        </w:rPr>
        <w:t xml:space="preserve"> </w:t>
      </w:r>
      <w:r w:rsidR="00B50E6F">
        <w:rPr>
          <w:rFonts w:asciiTheme="minorHAnsi" w:hAnsiTheme="minorHAnsi" w:cstheme="minorHAnsi"/>
          <w:sz w:val="24"/>
          <w:szCs w:val="24"/>
        </w:rPr>
        <w:t>vis</w:t>
      </w:r>
      <w:r w:rsidR="00CF7E72">
        <w:rPr>
          <w:rFonts w:asciiTheme="minorHAnsi" w:hAnsiTheme="minorHAnsi" w:cstheme="minorHAnsi"/>
          <w:sz w:val="24"/>
          <w:szCs w:val="24"/>
        </w:rPr>
        <w:t>e</w:t>
      </w:r>
      <w:r w:rsidR="00B50E6F">
        <w:rPr>
          <w:rFonts w:asciiTheme="minorHAnsi" w:hAnsiTheme="minorHAnsi" w:cstheme="minorHAnsi"/>
          <w:sz w:val="24"/>
          <w:szCs w:val="24"/>
        </w:rPr>
        <w:t xml:space="preserve"> à soutenir</w:t>
      </w:r>
      <w:r w:rsidRPr="009C70E5">
        <w:rPr>
          <w:rFonts w:asciiTheme="minorHAnsi" w:hAnsiTheme="minorHAnsi" w:cstheme="minorHAnsi"/>
          <w:sz w:val="24"/>
          <w:szCs w:val="24"/>
        </w:rPr>
        <w:t xml:space="preserve"> les projets de recherche </w:t>
      </w:r>
      <w:r w:rsidR="00DB3EAA" w:rsidRPr="00B50E6F">
        <w:rPr>
          <w:rFonts w:asciiTheme="minorHAnsi" w:hAnsiTheme="minorHAnsi" w:cstheme="minorHAnsi"/>
          <w:b/>
          <w:bCs/>
          <w:sz w:val="24"/>
          <w:szCs w:val="24"/>
        </w:rPr>
        <w:t>avancés</w:t>
      </w:r>
      <w:r w:rsidR="003B69C4">
        <w:rPr>
          <w:rFonts w:asciiTheme="minorHAnsi" w:hAnsiTheme="minorHAnsi" w:cstheme="minorHAnsi"/>
          <w:sz w:val="24"/>
          <w:szCs w:val="24"/>
        </w:rPr>
        <w:t>,</w:t>
      </w:r>
      <w:r w:rsidR="00DB3EAA" w:rsidRPr="009C70E5">
        <w:rPr>
          <w:rFonts w:asciiTheme="minorHAnsi" w:hAnsiTheme="minorHAnsi" w:cstheme="minorHAnsi"/>
          <w:sz w:val="24"/>
          <w:szCs w:val="24"/>
        </w:rPr>
        <w:t xml:space="preserve"> </w:t>
      </w:r>
      <w:r w:rsidRPr="009C70E5">
        <w:rPr>
          <w:rFonts w:asciiTheme="minorHAnsi" w:hAnsiTheme="minorHAnsi" w:cstheme="minorHAnsi"/>
          <w:sz w:val="24"/>
          <w:szCs w:val="24"/>
        </w:rPr>
        <w:t xml:space="preserve">nécessitant des résultats complémentaires </w:t>
      </w:r>
      <w:r w:rsidR="003B69C4">
        <w:rPr>
          <w:rFonts w:asciiTheme="minorHAnsi" w:hAnsiTheme="minorHAnsi" w:cstheme="minorHAnsi"/>
          <w:sz w:val="24"/>
          <w:szCs w:val="24"/>
        </w:rPr>
        <w:t>qui permettront</w:t>
      </w:r>
      <w:r w:rsidR="00DB3EAA" w:rsidRPr="009C70E5">
        <w:rPr>
          <w:rFonts w:asciiTheme="minorHAnsi" w:hAnsiTheme="minorHAnsi" w:cstheme="minorHAnsi"/>
          <w:sz w:val="24"/>
          <w:szCs w:val="24"/>
        </w:rPr>
        <w:t xml:space="preserve"> de conduire à la consolidation de la technologie ou du savoir-faire</w:t>
      </w:r>
      <w:r w:rsidR="00B5278C">
        <w:rPr>
          <w:rFonts w:asciiTheme="minorHAnsi" w:hAnsiTheme="minorHAnsi" w:cstheme="minorHAnsi"/>
          <w:sz w:val="24"/>
          <w:szCs w:val="24"/>
        </w:rPr>
        <w:t>,</w:t>
      </w:r>
      <w:r w:rsidR="00CB1177">
        <w:rPr>
          <w:rFonts w:asciiTheme="minorHAnsi" w:hAnsiTheme="minorHAnsi" w:cstheme="minorHAnsi"/>
          <w:sz w:val="24"/>
          <w:szCs w:val="24"/>
        </w:rPr>
        <w:t xml:space="preserve"> voire à un démonstrateur</w:t>
      </w:r>
      <w:r w:rsidR="00B50E6F">
        <w:rPr>
          <w:rFonts w:asciiTheme="minorHAnsi" w:hAnsiTheme="minorHAnsi" w:cstheme="minorHAnsi"/>
          <w:sz w:val="24"/>
          <w:szCs w:val="24"/>
        </w:rPr>
        <w:t>,</w:t>
      </w:r>
      <w:r w:rsidR="00DB3EAA" w:rsidRPr="009C70E5">
        <w:rPr>
          <w:rFonts w:asciiTheme="minorHAnsi" w:hAnsiTheme="minorHAnsi" w:cstheme="minorHAnsi"/>
          <w:sz w:val="24"/>
          <w:szCs w:val="24"/>
        </w:rPr>
        <w:t xml:space="preserve"> </w:t>
      </w:r>
      <w:r w:rsidRPr="009C70E5">
        <w:rPr>
          <w:rFonts w:asciiTheme="minorHAnsi" w:hAnsiTheme="minorHAnsi" w:cstheme="minorHAnsi"/>
          <w:sz w:val="24"/>
          <w:szCs w:val="24"/>
        </w:rPr>
        <w:t>dans l’optique</w:t>
      </w:r>
      <w:r w:rsidR="00516480" w:rsidRPr="009C70E5">
        <w:rPr>
          <w:rFonts w:asciiTheme="minorHAnsi" w:hAnsiTheme="minorHAnsi" w:cstheme="minorHAnsi"/>
          <w:sz w:val="24"/>
          <w:szCs w:val="24"/>
        </w:rPr>
        <w:t xml:space="preserve"> </w:t>
      </w:r>
      <w:r w:rsidR="00DB3EAA" w:rsidRPr="009C70E5">
        <w:rPr>
          <w:rFonts w:asciiTheme="minorHAnsi" w:hAnsiTheme="minorHAnsi" w:cstheme="minorHAnsi"/>
          <w:sz w:val="24"/>
          <w:szCs w:val="24"/>
        </w:rPr>
        <w:t>d</w:t>
      </w:r>
      <w:r w:rsidR="003B69C4">
        <w:rPr>
          <w:rFonts w:asciiTheme="minorHAnsi" w:hAnsiTheme="minorHAnsi" w:cstheme="minorHAnsi"/>
          <w:sz w:val="24"/>
          <w:szCs w:val="24"/>
        </w:rPr>
        <w:t>’</w:t>
      </w:r>
      <w:r w:rsidR="00DB3EAA" w:rsidRPr="009C70E5">
        <w:rPr>
          <w:rFonts w:asciiTheme="minorHAnsi" w:hAnsiTheme="minorHAnsi" w:cstheme="minorHAnsi"/>
          <w:sz w:val="24"/>
          <w:szCs w:val="24"/>
        </w:rPr>
        <w:t>u</w:t>
      </w:r>
      <w:r w:rsidR="003B69C4">
        <w:rPr>
          <w:rFonts w:asciiTheme="minorHAnsi" w:hAnsiTheme="minorHAnsi" w:cstheme="minorHAnsi"/>
          <w:sz w:val="24"/>
          <w:szCs w:val="24"/>
        </w:rPr>
        <w:t>n</w:t>
      </w:r>
      <w:r w:rsidR="00516480" w:rsidRPr="009C70E5">
        <w:rPr>
          <w:rFonts w:asciiTheme="minorHAnsi" w:hAnsiTheme="minorHAnsi" w:cstheme="minorHAnsi"/>
          <w:sz w:val="24"/>
          <w:szCs w:val="24"/>
        </w:rPr>
        <w:t xml:space="preserve"> passage </w:t>
      </w:r>
      <w:r w:rsidR="00B50E6F">
        <w:rPr>
          <w:rFonts w:asciiTheme="minorHAnsi" w:hAnsiTheme="minorHAnsi" w:cstheme="minorHAnsi"/>
          <w:sz w:val="24"/>
          <w:szCs w:val="24"/>
        </w:rPr>
        <w:t xml:space="preserve">rapide </w:t>
      </w:r>
      <w:r w:rsidR="00516480" w:rsidRPr="009C70E5">
        <w:rPr>
          <w:rFonts w:asciiTheme="minorHAnsi" w:hAnsiTheme="minorHAnsi" w:cstheme="minorHAnsi"/>
          <w:sz w:val="24"/>
          <w:szCs w:val="24"/>
        </w:rPr>
        <w:t>à l’échelle d</w:t>
      </w:r>
      <w:r w:rsidR="006A42EE" w:rsidRPr="009C70E5">
        <w:rPr>
          <w:rFonts w:asciiTheme="minorHAnsi" w:hAnsiTheme="minorHAnsi" w:cstheme="minorHAnsi"/>
          <w:sz w:val="24"/>
          <w:szCs w:val="24"/>
        </w:rPr>
        <w:t>u projet</w:t>
      </w:r>
      <w:r w:rsidR="00DB3EAA" w:rsidRPr="009C70E5">
        <w:rPr>
          <w:rFonts w:asciiTheme="minorHAnsi" w:hAnsiTheme="minorHAnsi" w:cstheme="minorHAnsi"/>
          <w:sz w:val="24"/>
          <w:szCs w:val="24"/>
        </w:rPr>
        <w:t xml:space="preserve">/produit </w:t>
      </w:r>
      <w:r w:rsidR="00B50E6F">
        <w:rPr>
          <w:rFonts w:asciiTheme="minorHAnsi" w:hAnsiTheme="minorHAnsi" w:cstheme="minorHAnsi"/>
          <w:sz w:val="24"/>
          <w:szCs w:val="24"/>
        </w:rPr>
        <w:t>dans une perspective de transfert industriel.</w:t>
      </w:r>
    </w:p>
    <w:p w14:paraId="6D6DF157" w14:textId="5BA3865C" w:rsidR="000502B0" w:rsidRDefault="000502B0" w:rsidP="00F52B13">
      <w:pPr>
        <w:widowControl/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9C70E5">
        <w:rPr>
          <w:rFonts w:asciiTheme="minorHAnsi" w:hAnsiTheme="minorHAnsi" w:cstheme="minorHAnsi"/>
          <w:sz w:val="24"/>
          <w:szCs w:val="24"/>
        </w:rPr>
        <w:t xml:space="preserve">Le financement attribué sera fonction de la maturité, de l’état d’avancement du projet </w:t>
      </w:r>
      <w:r w:rsidR="00B50E6F">
        <w:rPr>
          <w:rFonts w:asciiTheme="minorHAnsi" w:hAnsiTheme="minorHAnsi" w:cstheme="minorHAnsi"/>
          <w:sz w:val="24"/>
          <w:szCs w:val="24"/>
        </w:rPr>
        <w:t>au regard de son potentiel de valorisation et de transfert.</w:t>
      </w:r>
    </w:p>
    <w:p w14:paraId="2DD09529" w14:textId="1D4A4366" w:rsidR="000502B0" w:rsidRPr="009C70E5" w:rsidRDefault="00B5278C" w:rsidP="00F52B13">
      <w:pPr>
        <w:widowControl/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Cette enveloppe</w:t>
      </w:r>
      <w:r w:rsidR="00B50E6F">
        <w:rPr>
          <w:rFonts w:asciiTheme="minorHAnsi" w:hAnsiTheme="minorHAnsi" w:cstheme="minorHAnsi"/>
          <w:sz w:val="24"/>
          <w:szCs w:val="24"/>
        </w:rPr>
        <w:t xml:space="preserve"> </w:t>
      </w:r>
      <w:r w:rsidR="000502B0" w:rsidRPr="009C70E5">
        <w:rPr>
          <w:rFonts w:asciiTheme="minorHAnsi" w:hAnsiTheme="minorHAnsi" w:cstheme="minorHAnsi"/>
          <w:sz w:val="24"/>
          <w:szCs w:val="24"/>
        </w:rPr>
        <w:t xml:space="preserve">pourra </w:t>
      </w:r>
      <w:r w:rsidR="00B50E6F">
        <w:rPr>
          <w:rFonts w:asciiTheme="minorHAnsi" w:hAnsiTheme="minorHAnsi" w:cstheme="minorHAnsi"/>
          <w:sz w:val="24"/>
          <w:szCs w:val="24"/>
        </w:rPr>
        <w:t>atteindre</w:t>
      </w:r>
      <w:r w:rsidR="000502B0" w:rsidRPr="009C70E5">
        <w:rPr>
          <w:rFonts w:asciiTheme="minorHAnsi" w:hAnsiTheme="minorHAnsi" w:cstheme="minorHAnsi"/>
          <w:sz w:val="24"/>
          <w:szCs w:val="24"/>
        </w:rPr>
        <w:t xml:space="preserve"> 300.000€.</w:t>
      </w:r>
    </w:p>
    <w:p w14:paraId="35F717CB" w14:textId="0BD92BB3" w:rsidR="000502B0" w:rsidRDefault="000502B0" w:rsidP="006035F3">
      <w:pPr>
        <w:widowControl/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9C70E5">
        <w:rPr>
          <w:rFonts w:asciiTheme="minorHAnsi" w:hAnsiTheme="minorHAnsi" w:cstheme="minorHAnsi"/>
          <w:sz w:val="24"/>
          <w:szCs w:val="24"/>
        </w:rPr>
        <w:t xml:space="preserve">Le projet sera construit sur une durée de 12 </w:t>
      </w:r>
      <w:r>
        <w:rPr>
          <w:rFonts w:asciiTheme="minorHAnsi" w:hAnsiTheme="minorHAnsi" w:cstheme="minorHAnsi"/>
          <w:sz w:val="24"/>
          <w:szCs w:val="24"/>
        </w:rPr>
        <w:t xml:space="preserve">à 18 </w:t>
      </w:r>
      <w:r w:rsidRPr="009C70E5">
        <w:rPr>
          <w:rFonts w:asciiTheme="minorHAnsi" w:hAnsiTheme="minorHAnsi" w:cstheme="minorHAnsi"/>
          <w:sz w:val="24"/>
          <w:szCs w:val="24"/>
        </w:rPr>
        <w:t>mois.</w:t>
      </w:r>
    </w:p>
    <w:p w14:paraId="6AE7D8C7" w14:textId="77777777" w:rsidR="00DF1D6F" w:rsidRPr="00A1400D" w:rsidRDefault="00DF1D6F" w:rsidP="00F52B13">
      <w:pPr>
        <w:widowControl/>
        <w:autoSpaceDE/>
        <w:autoSpaceDN/>
        <w:spacing w:before="120" w:after="120"/>
        <w:jc w:val="both"/>
        <w:rPr>
          <w:rFonts w:asciiTheme="minorHAnsi" w:hAnsiTheme="minorHAnsi" w:cstheme="minorHAnsi"/>
          <w:b/>
          <w:bCs/>
          <w:color w:val="AFA577"/>
          <w:sz w:val="32"/>
          <w:szCs w:val="32"/>
        </w:rPr>
      </w:pPr>
      <w:r w:rsidRPr="00A1400D">
        <w:rPr>
          <w:rFonts w:asciiTheme="minorHAnsi" w:hAnsiTheme="minorHAnsi" w:cstheme="minorHAnsi"/>
          <w:b/>
          <w:bCs/>
          <w:color w:val="AFA577"/>
          <w:sz w:val="32"/>
          <w:szCs w:val="32"/>
        </w:rPr>
        <w:t>C</w:t>
      </w:r>
      <w:r>
        <w:rPr>
          <w:rFonts w:asciiTheme="minorHAnsi" w:hAnsiTheme="minorHAnsi" w:cstheme="minorHAnsi"/>
          <w:b/>
          <w:bCs/>
          <w:color w:val="AFA577"/>
          <w:sz w:val="32"/>
          <w:szCs w:val="32"/>
        </w:rPr>
        <w:t>orrespondants Erganeo</w:t>
      </w:r>
    </w:p>
    <w:p w14:paraId="5B743870" w14:textId="6C3431AB" w:rsidR="00DF1D6F" w:rsidRPr="00657FF3" w:rsidRDefault="00DF1D6F" w:rsidP="00DF1D6F">
      <w:pPr>
        <w:widowControl/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657FF3">
        <w:rPr>
          <w:rFonts w:asciiTheme="minorHAnsi" w:hAnsiTheme="minorHAnsi" w:cstheme="minorHAnsi"/>
          <w:sz w:val="24"/>
          <w:szCs w:val="24"/>
        </w:rPr>
        <w:t xml:space="preserve">Pour toute question, </w:t>
      </w:r>
      <w:r w:rsidR="00B5278C">
        <w:rPr>
          <w:rFonts w:asciiTheme="minorHAnsi" w:hAnsiTheme="minorHAnsi" w:cstheme="minorHAnsi"/>
          <w:sz w:val="24"/>
          <w:szCs w:val="24"/>
        </w:rPr>
        <w:t>n’hésitez pas à nous</w:t>
      </w:r>
      <w:r w:rsidR="00E5362D">
        <w:rPr>
          <w:rFonts w:asciiTheme="minorHAnsi" w:hAnsiTheme="minorHAnsi" w:cstheme="minorHAnsi"/>
          <w:sz w:val="24"/>
          <w:szCs w:val="24"/>
        </w:rPr>
        <w:t xml:space="preserve"> contacter</w:t>
      </w:r>
      <w:r w:rsidR="003B69C4">
        <w:rPr>
          <w:rFonts w:asciiTheme="minorHAnsi" w:hAnsiTheme="minorHAnsi" w:cstheme="minorHAnsi"/>
          <w:sz w:val="24"/>
          <w:szCs w:val="24"/>
        </w:rPr>
        <w:t xml:space="preserve"> à</w:t>
      </w:r>
      <w:r w:rsidR="00E5362D">
        <w:rPr>
          <w:rFonts w:asciiTheme="minorHAnsi" w:hAnsiTheme="minorHAnsi" w:cstheme="minorHAnsi"/>
          <w:sz w:val="24"/>
          <w:szCs w:val="24"/>
        </w:rPr>
        <w:t xml:space="preserve"> l’adresse</w:t>
      </w:r>
      <w:r w:rsidRPr="00657FF3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Pr="00657FF3">
          <w:rPr>
            <w:rStyle w:val="Lienhypertexte"/>
            <w:rFonts w:asciiTheme="minorHAnsi" w:hAnsiTheme="minorHAnsi" w:cstheme="minorHAnsi"/>
            <w:sz w:val="24"/>
            <w:szCs w:val="24"/>
          </w:rPr>
          <w:t>chercheurs@erganeo.com</w:t>
        </w:r>
      </w:hyperlink>
    </w:p>
    <w:p w14:paraId="428B9410" w14:textId="3E9FDDAE" w:rsidR="00AB15E6" w:rsidRPr="00A21269" w:rsidRDefault="00AB15E6" w:rsidP="00F52B13">
      <w:pPr>
        <w:widowControl/>
        <w:autoSpaceDE/>
        <w:autoSpaceDN/>
        <w:spacing w:before="120" w:after="120"/>
        <w:jc w:val="both"/>
        <w:rPr>
          <w:rFonts w:asciiTheme="minorHAnsi" w:hAnsiTheme="minorHAnsi" w:cstheme="minorHAnsi"/>
          <w:b/>
          <w:bCs/>
          <w:color w:val="AFA577"/>
          <w:sz w:val="32"/>
          <w:szCs w:val="32"/>
        </w:rPr>
      </w:pPr>
      <w:r w:rsidRPr="00A21269">
        <w:rPr>
          <w:rFonts w:asciiTheme="minorHAnsi" w:hAnsiTheme="minorHAnsi" w:cstheme="minorHAnsi"/>
          <w:b/>
          <w:bCs/>
          <w:color w:val="AFA577"/>
          <w:sz w:val="32"/>
          <w:szCs w:val="32"/>
        </w:rPr>
        <w:t>Qui peut candidater ?</w:t>
      </w:r>
    </w:p>
    <w:p w14:paraId="7FBBF782" w14:textId="77777777" w:rsidR="00AB15E6" w:rsidRPr="009C70E5" w:rsidRDefault="00AB15E6" w:rsidP="00AB15E6">
      <w:pPr>
        <w:widowControl/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9C70E5">
        <w:rPr>
          <w:rFonts w:asciiTheme="minorHAnsi" w:hAnsiTheme="minorHAnsi" w:cstheme="minorHAnsi"/>
          <w:sz w:val="24"/>
          <w:szCs w:val="24"/>
        </w:rPr>
        <w:t xml:space="preserve">Tout chercheur répondant aux conditions suivantes : </w:t>
      </w:r>
    </w:p>
    <w:p w14:paraId="0D31E2F1" w14:textId="77777777" w:rsidR="006035F3" w:rsidRPr="00AB15E6" w:rsidRDefault="006035F3">
      <w:pPr>
        <w:pStyle w:val="Paragraphedeliste"/>
        <w:widowControl/>
        <w:numPr>
          <w:ilvl w:val="0"/>
          <w:numId w:val="2"/>
        </w:numPr>
        <w:autoSpaceDE/>
        <w:autoSpaceDN/>
        <w:spacing w:before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9C70E5">
        <w:rPr>
          <w:rFonts w:asciiTheme="minorHAnsi" w:hAnsiTheme="minorHAnsi" w:cstheme="minorHAnsi"/>
          <w:sz w:val="24"/>
          <w:szCs w:val="24"/>
        </w:rPr>
        <w:t>Être titulaire d’un poste de chercheur, enseignant-chercheur (MCU ou PU) ou enseignant hospitalo-universitaire (MCU-PH, PU-PH)</w:t>
      </w:r>
    </w:p>
    <w:p w14:paraId="6913444A" w14:textId="4E9D1506" w:rsidR="00AB15E6" w:rsidRDefault="00AB15E6" w:rsidP="00F52B13">
      <w:pPr>
        <w:pStyle w:val="Paragraphedeliste"/>
        <w:widowControl/>
        <w:numPr>
          <w:ilvl w:val="0"/>
          <w:numId w:val="2"/>
        </w:numPr>
        <w:autoSpaceDE/>
        <w:autoSpaceDN/>
        <w:spacing w:before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9C70E5">
        <w:rPr>
          <w:rFonts w:asciiTheme="minorHAnsi" w:hAnsiTheme="minorHAnsi" w:cstheme="minorHAnsi"/>
          <w:sz w:val="24"/>
          <w:szCs w:val="24"/>
        </w:rPr>
        <w:t>Être affilié à une unité de recherche relevant du territoire d’Erganeo</w:t>
      </w:r>
    </w:p>
    <w:p w14:paraId="49BDDC61" w14:textId="56E3100E" w:rsidR="00AB15E6" w:rsidRPr="009C70E5" w:rsidRDefault="00AB15E6">
      <w:pPr>
        <w:pStyle w:val="Paragraphedeliste"/>
        <w:widowControl/>
        <w:numPr>
          <w:ilvl w:val="0"/>
          <w:numId w:val="7"/>
        </w:numPr>
        <w:autoSpaceDE/>
        <w:autoSpaceDN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9C70E5">
        <w:rPr>
          <w:rFonts w:asciiTheme="minorHAnsi" w:hAnsiTheme="minorHAnsi" w:cstheme="minorHAnsi"/>
          <w:b/>
          <w:bCs/>
          <w:sz w:val="24"/>
          <w:szCs w:val="24"/>
        </w:rPr>
        <w:t xml:space="preserve">Université Paris </w:t>
      </w:r>
      <w:r w:rsidR="009105DA">
        <w:rPr>
          <w:rFonts w:asciiTheme="minorHAnsi" w:hAnsiTheme="minorHAnsi" w:cstheme="minorHAnsi"/>
          <w:b/>
          <w:bCs/>
          <w:sz w:val="24"/>
          <w:szCs w:val="24"/>
        </w:rPr>
        <w:t xml:space="preserve">Cité </w:t>
      </w:r>
      <w:r w:rsidRPr="009C70E5">
        <w:rPr>
          <w:rFonts w:asciiTheme="minorHAnsi" w:hAnsiTheme="minorHAnsi" w:cstheme="minorHAnsi"/>
          <w:b/>
          <w:bCs/>
          <w:sz w:val="24"/>
          <w:szCs w:val="24"/>
        </w:rPr>
        <w:t>et son alliance</w:t>
      </w:r>
    </w:p>
    <w:p w14:paraId="13BC48E5" w14:textId="46C2F912" w:rsidR="00AB15E6" w:rsidRPr="006035F3" w:rsidRDefault="00AB15E6" w:rsidP="00CC3AC5">
      <w:pPr>
        <w:widowControl/>
        <w:autoSpaceDE/>
        <w:autoSpaceDN/>
        <w:spacing w:after="60"/>
        <w:ind w:left="1276"/>
        <w:jc w:val="both"/>
        <w:rPr>
          <w:rFonts w:asciiTheme="minorHAnsi" w:hAnsiTheme="minorHAnsi" w:cstheme="minorHAnsi"/>
          <w:sz w:val="24"/>
          <w:szCs w:val="24"/>
        </w:rPr>
      </w:pPr>
      <w:r w:rsidRPr="006035F3">
        <w:rPr>
          <w:rFonts w:asciiTheme="minorHAnsi" w:hAnsiTheme="minorHAnsi" w:cstheme="minorHAnsi"/>
          <w:sz w:val="24"/>
          <w:szCs w:val="24"/>
        </w:rPr>
        <w:t>Université Paris</w:t>
      </w:r>
      <w:r w:rsidR="009105DA">
        <w:rPr>
          <w:rFonts w:asciiTheme="minorHAnsi" w:hAnsiTheme="minorHAnsi" w:cstheme="minorHAnsi"/>
          <w:sz w:val="24"/>
          <w:szCs w:val="24"/>
        </w:rPr>
        <w:t xml:space="preserve"> Cité</w:t>
      </w:r>
      <w:r w:rsidRPr="006035F3">
        <w:rPr>
          <w:rFonts w:asciiTheme="minorHAnsi" w:hAnsiTheme="minorHAnsi" w:cstheme="minorHAnsi"/>
          <w:sz w:val="24"/>
          <w:szCs w:val="24"/>
        </w:rPr>
        <w:t xml:space="preserve">, Université </w:t>
      </w:r>
      <w:r w:rsidR="00B50E6F">
        <w:rPr>
          <w:rFonts w:asciiTheme="minorHAnsi" w:hAnsiTheme="minorHAnsi" w:cstheme="minorHAnsi"/>
          <w:sz w:val="24"/>
          <w:szCs w:val="24"/>
        </w:rPr>
        <w:t>Sorbonne Paris Nord</w:t>
      </w:r>
      <w:r w:rsidRPr="006035F3">
        <w:rPr>
          <w:rFonts w:asciiTheme="minorHAnsi" w:hAnsiTheme="minorHAnsi" w:cstheme="minorHAnsi"/>
          <w:sz w:val="24"/>
          <w:szCs w:val="24"/>
        </w:rPr>
        <w:t xml:space="preserve">, Institut National des Langues et Civilisations Orientales - </w:t>
      </w:r>
      <w:proofErr w:type="spellStart"/>
      <w:r w:rsidRPr="006035F3">
        <w:rPr>
          <w:rFonts w:asciiTheme="minorHAnsi" w:hAnsiTheme="minorHAnsi" w:cstheme="minorHAnsi"/>
          <w:sz w:val="24"/>
          <w:szCs w:val="24"/>
        </w:rPr>
        <w:t>Inalco</w:t>
      </w:r>
      <w:proofErr w:type="spellEnd"/>
    </w:p>
    <w:p w14:paraId="394530A4" w14:textId="5406ABCA" w:rsidR="00AB15E6" w:rsidRPr="009C70E5" w:rsidRDefault="00AB15E6">
      <w:pPr>
        <w:pStyle w:val="Paragraphedeliste"/>
        <w:widowControl/>
        <w:numPr>
          <w:ilvl w:val="0"/>
          <w:numId w:val="7"/>
        </w:numPr>
        <w:autoSpaceDE/>
        <w:autoSpaceDN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C70E5">
        <w:rPr>
          <w:rFonts w:asciiTheme="minorHAnsi" w:hAnsiTheme="minorHAnsi" w:cstheme="minorHAnsi"/>
          <w:b/>
          <w:bCs/>
          <w:sz w:val="24"/>
          <w:szCs w:val="24"/>
        </w:rPr>
        <w:t>ComUE</w:t>
      </w:r>
      <w:proofErr w:type="spellEnd"/>
      <w:r w:rsidRPr="009C70E5">
        <w:rPr>
          <w:rFonts w:asciiTheme="minorHAnsi" w:hAnsiTheme="minorHAnsi" w:cstheme="minorHAnsi"/>
          <w:b/>
          <w:bCs/>
          <w:sz w:val="24"/>
          <w:szCs w:val="24"/>
        </w:rPr>
        <w:t xml:space="preserve"> « Université Paris Est </w:t>
      </w:r>
      <w:r w:rsidR="00C20C9D">
        <w:rPr>
          <w:rFonts w:asciiTheme="minorHAnsi" w:hAnsiTheme="minorHAnsi" w:cstheme="minorHAnsi"/>
          <w:b/>
          <w:bCs/>
          <w:sz w:val="24"/>
          <w:szCs w:val="24"/>
        </w:rPr>
        <w:t>Sup</w:t>
      </w:r>
      <w:r w:rsidR="00F52B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C70E5">
        <w:rPr>
          <w:rFonts w:asciiTheme="minorHAnsi" w:hAnsiTheme="minorHAnsi" w:cstheme="minorHAnsi"/>
          <w:b/>
          <w:bCs/>
          <w:sz w:val="24"/>
          <w:szCs w:val="24"/>
        </w:rPr>
        <w:t>»</w:t>
      </w:r>
    </w:p>
    <w:p w14:paraId="2E67C6F1" w14:textId="77777777" w:rsidR="00AB15E6" w:rsidRPr="006035F3" w:rsidRDefault="00AB15E6" w:rsidP="006035F3">
      <w:pPr>
        <w:widowControl/>
        <w:autoSpaceDE/>
        <w:autoSpaceDN/>
        <w:spacing w:after="60"/>
        <w:ind w:left="1276"/>
        <w:jc w:val="both"/>
        <w:rPr>
          <w:rFonts w:asciiTheme="minorHAnsi" w:hAnsiTheme="minorHAnsi" w:cstheme="minorHAnsi"/>
          <w:sz w:val="24"/>
          <w:szCs w:val="24"/>
        </w:rPr>
      </w:pPr>
      <w:r w:rsidRPr="006035F3">
        <w:rPr>
          <w:rFonts w:asciiTheme="minorHAnsi" w:hAnsiTheme="minorHAnsi" w:cstheme="minorHAnsi"/>
          <w:sz w:val="24"/>
          <w:szCs w:val="24"/>
        </w:rPr>
        <w:lastRenderedPageBreak/>
        <w:t>Université Gustave Eiffel, Université Paris Est Créteil, Ecole des Ponts ParisTech, Ecole Nationale Vétérinaire d'Alfort</w:t>
      </w:r>
    </w:p>
    <w:p w14:paraId="5E47CA57" w14:textId="77777777" w:rsidR="00AB15E6" w:rsidRPr="009C70E5" w:rsidRDefault="00AB15E6">
      <w:pPr>
        <w:pStyle w:val="Paragraphedeliste"/>
        <w:widowControl/>
        <w:numPr>
          <w:ilvl w:val="0"/>
          <w:numId w:val="7"/>
        </w:numPr>
        <w:autoSpaceDE/>
        <w:autoSpaceDN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9C70E5">
        <w:rPr>
          <w:rFonts w:asciiTheme="minorHAnsi" w:hAnsiTheme="minorHAnsi" w:cstheme="minorHAnsi"/>
          <w:b/>
          <w:bCs/>
          <w:sz w:val="24"/>
          <w:szCs w:val="24"/>
        </w:rPr>
        <w:t>CY Cergy Paris Université et ses établissements, composantes et associés</w:t>
      </w:r>
    </w:p>
    <w:p w14:paraId="304AA43E" w14:textId="565E346F" w:rsidR="00AB15E6" w:rsidRPr="009C70E5" w:rsidRDefault="00AB15E6" w:rsidP="00B50E6F">
      <w:pPr>
        <w:widowControl/>
        <w:autoSpaceDE/>
        <w:autoSpaceDN/>
        <w:spacing w:after="60"/>
        <w:ind w:left="1276"/>
        <w:jc w:val="both"/>
        <w:rPr>
          <w:rFonts w:asciiTheme="minorHAnsi" w:hAnsiTheme="minorHAnsi" w:cstheme="minorHAnsi"/>
          <w:sz w:val="24"/>
          <w:szCs w:val="24"/>
        </w:rPr>
      </w:pPr>
      <w:r w:rsidRPr="006035F3">
        <w:rPr>
          <w:rFonts w:asciiTheme="minorHAnsi" w:hAnsiTheme="minorHAnsi" w:cstheme="minorHAnsi"/>
          <w:sz w:val="24"/>
          <w:szCs w:val="24"/>
        </w:rPr>
        <w:t xml:space="preserve">Université de Cergy Pontoise, ESSEC, EISTI, ISIPCA, ENSAV, ENSP, ENSAPC, ENSEA, </w:t>
      </w:r>
    </w:p>
    <w:p w14:paraId="3F8B105C" w14:textId="782A233F" w:rsidR="008818A8" w:rsidRPr="00136670" w:rsidRDefault="00F53A3C" w:rsidP="00F52B13">
      <w:pPr>
        <w:widowControl/>
        <w:autoSpaceDE/>
        <w:autoSpaceDN/>
        <w:spacing w:before="120" w:after="120"/>
        <w:jc w:val="both"/>
        <w:rPr>
          <w:rFonts w:asciiTheme="minorHAnsi" w:hAnsiTheme="minorHAnsi" w:cstheme="minorHAnsi"/>
          <w:b/>
          <w:bCs/>
          <w:color w:val="AFA577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FA577"/>
          <w:sz w:val="32"/>
          <w:szCs w:val="32"/>
        </w:rPr>
        <w:t>Appréciation</w:t>
      </w:r>
      <w:r w:rsidR="003537D0">
        <w:rPr>
          <w:rFonts w:asciiTheme="minorHAnsi" w:hAnsiTheme="minorHAnsi" w:cstheme="minorHAnsi"/>
          <w:b/>
          <w:bCs/>
          <w:color w:val="AFA577"/>
          <w:sz w:val="32"/>
          <w:szCs w:val="32"/>
        </w:rPr>
        <w:t xml:space="preserve"> des candidatures</w:t>
      </w:r>
    </w:p>
    <w:p w14:paraId="55749D8B" w14:textId="534BD789" w:rsidR="008818A8" w:rsidRDefault="00C20C9D" w:rsidP="009105DA">
      <w:pPr>
        <w:widowControl/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8818A8" w:rsidRPr="00896E4E">
        <w:rPr>
          <w:rFonts w:asciiTheme="minorHAnsi" w:hAnsiTheme="minorHAnsi" w:cstheme="minorHAnsi"/>
          <w:b/>
          <w:bCs/>
          <w:sz w:val="24"/>
          <w:szCs w:val="24"/>
        </w:rPr>
        <w:t xml:space="preserve">ous </w:t>
      </w:r>
      <w:r w:rsidR="00965DA7">
        <w:rPr>
          <w:rFonts w:asciiTheme="minorHAnsi" w:hAnsiTheme="minorHAnsi" w:cstheme="minorHAnsi"/>
          <w:b/>
          <w:bCs/>
          <w:sz w:val="24"/>
          <w:szCs w:val="24"/>
        </w:rPr>
        <w:t xml:space="preserve">les </w:t>
      </w:r>
      <w:r w:rsidR="008818A8" w:rsidRPr="00896E4E">
        <w:rPr>
          <w:rFonts w:asciiTheme="minorHAnsi" w:hAnsiTheme="minorHAnsi" w:cstheme="minorHAnsi"/>
          <w:b/>
          <w:bCs/>
          <w:sz w:val="24"/>
          <w:szCs w:val="24"/>
        </w:rPr>
        <w:t>projets</w:t>
      </w:r>
      <w:r w:rsidR="00965DA7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8818A8" w:rsidRPr="00896E4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105DA">
        <w:rPr>
          <w:rFonts w:asciiTheme="minorHAnsi" w:hAnsiTheme="minorHAnsi" w:cstheme="minorHAnsi"/>
          <w:sz w:val="24"/>
          <w:szCs w:val="24"/>
        </w:rPr>
        <w:t>q</w:t>
      </w:r>
      <w:r w:rsidR="008818A8" w:rsidRPr="00657FF3">
        <w:rPr>
          <w:rFonts w:asciiTheme="minorHAnsi" w:hAnsiTheme="minorHAnsi" w:cstheme="minorHAnsi"/>
          <w:sz w:val="24"/>
          <w:szCs w:val="24"/>
        </w:rPr>
        <w:t>uel que soit le domaine scientifique</w:t>
      </w:r>
      <w:r w:rsidR="00965DA7">
        <w:rPr>
          <w:rFonts w:asciiTheme="minorHAnsi" w:hAnsiTheme="minorHAnsi" w:cstheme="minorHAnsi"/>
          <w:sz w:val="24"/>
          <w:szCs w:val="24"/>
        </w:rPr>
        <w:t>,</w:t>
      </w:r>
      <w:r w:rsidR="008818A8" w:rsidRPr="00657FF3">
        <w:rPr>
          <w:rFonts w:asciiTheme="minorHAnsi" w:hAnsiTheme="minorHAnsi" w:cstheme="minorHAnsi"/>
          <w:sz w:val="24"/>
          <w:szCs w:val="24"/>
        </w:rPr>
        <w:t xml:space="preserve"> </w:t>
      </w:r>
      <w:r w:rsidR="007825D1">
        <w:rPr>
          <w:rFonts w:asciiTheme="minorHAnsi" w:hAnsiTheme="minorHAnsi" w:cstheme="minorHAnsi"/>
          <w:sz w:val="24"/>
          <w:szCs w:val="24"/>
        </w:rPr>
        <w:t xml:space="preserve">seront analysés </w:t>
      </w:r>
      <w:r w:rsidR="00965DA7">
        <w:rPr>
          <w:rFonts w:asciiTheme="minorHAnsi" w:hAnsiTheme="minorHAnsi" w:cstheme="minorHAnsi"/>
          <w:sz w:val="24"/>
          <w:szCs w:val="24"/>
        </w:rPr>
        <w:t xml:space="preserve">par </w:t>
      </w:r>
      <w:r w:rsidR="007825D1">
        <w:rPr>
          <w:rFonts w:asciiTheme="minorHAnsi" w:hAnsiTheme="minorHAnsi" w:cstheme="minorHAnsi"/>
          <w:sz w:val="24"/>
          <w:szCs w:val="24"/>
        </w:rPr>
        <w:t>Erganeo</w:t>
      </w:r>
      <w:r w:rsidR="00965DA7">
        <w:rPr>
          <w:rFonts w:asciiTheme="minorHAnsi" w:hAnsiTheme="minorHAnsi" w:cstheme="minorHAnsi"/>
          <w:sz w:val="24"/>
          <w:szCs w:val="24"/>
        </w:rPr>
        <w:t xml:space="preserve"> qui</w:t>
      </w:r>
      <w:r w:rsidR="007825D1">
        <w:rPr>
          <w:rFonts w:asciiTheme="minorHAnsi" w:hAnsiTheme="minorHAnsi" w:cstheme="minorHAnsi"/>
          <w:sz w:val="24"/>
          <w:szCs w:val="24"/>
        </w:rPr>
        <w:t xml:space="preserve"> les appréciera sous l’angle de leurs </w:t>
      </w:r>
      <w:r w:rsidR="007825D1" w:rsidRPr="00977418">
        <w:rPr>
          <w:rFonts w:asciiTheme="minorHAnsi" w:hAnsiTheme="minorHAnsi" w:cstheme="minorHAnsi"/>
          <w:b/>
          <w:bCs/>
          <w:sz w:val="24"/>
          <w:szCs w:val="24"/>
        </w:rPr>
        <w:t>perspective</w:t>
      </w:r>
      <w:r w:rsidR="001F7631" w:rsidRPr="00977418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7825D1" w:rsidRPr="00977418">
        <w:rPr>
          <w:rFonts w:asciiTheme="minorHAnsi" w:hAnsiTheme="minorHAnsi" w:cstheme="minorHAnsi"/>
          <w:b/>
          <w:bCs/>
          <w:sz w:val="24"/>
          <w:szCs w:val="24"/>
        </w:rPr>
        <w:t xml:space="preserve"> de valorisation et potentiel de transfert</w:t>
      </w:r>
      <w:r w:rsidR="007825D1">
        <w:rPr>
          <w:rFonts w:asciiTheme="minorHAnsi" w:hAnsiTheme="minorHAnsi" w:cstheme="minorHAnsi"/>
          <w:sz w:val="24"/>
          <w:szCs w:val="24"/>
        </w:rPr>
        <w:t>.</w:t>
      </w:r>
    </w:p>
    <w:p w14:paraId="75CCCB30" w14:textId="6E940755" w:rsidR="008818A8" w:rsidRDefault="007825D1" w:rsidP="008818A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Les </w:t>
      </w:r>
      <w:r w:rsidR="008818A8">
        <w:rPr>
          <w:rFonts w:asciiTheme="minorHAnsi" w:hAnsiTheme="minorHAnsi" w:cstheme="minorHAnsi"/>
          <w:sz w:val="24"/>
          <w:szCs w:val="24"/>
        </w:rPr>
        <w:t xml:space="preserve">critères </w:t>
      </w:r>
      <w:r>
        <w:rPr>
          <w:rFonts w:asciiTheme="minorHAnsi" w:hAnsiTheme="minorHAnsi" w:cstheme="minorHAnsi"/>
          <w:sz w:val="24"/>
          <w:szCs w:val="24"/>
        </w:rPr>
        <w:t>d’évaluation</w:t>
      </w:r>
      <w:r w:rsidR="000A42E3">
        <w:rPr>
          <w:rFonts w:asciiTheme="minorHAnsi" w:hAnsiTheme="minorHAnsi" w:cstheme="minorHAnsi"/>
          <w:sz w:val="24"/>
          <w:szCs w:val="24"/>
        </w:rPr>
        <w:t xml:space="preserve"> </w:t>
      </w:r>
      <w:r w:rsidR="008818A8">
        <w:rPr>
          <w:rFonts w:asciiTheme="minorHAnsi" w:hAnsiTheme="minorHAnsi" w:cstheme="minorHAnsi"/>
          <w:sz w:val="24"/>
          <w:szCs w:val="24"/>
        </w:rPr>
        <w:t>sont </w:t>
      </w:r>
      <w:r>
        <w:rPr>
          <w:rFonts w:asciiTheme="minorHAnsi" w:hAnsiTheme="minorHAnsi" w:cstheme="minorHAnsi"/>
          <w:sz w:val="24"/>
          <w:szCs w:val="24"/>
        </w:rPr>
        <w:t xml:space="preserve">les suivants </w:t>
      </w:r>
      <w:r w:rsidR="008818A8">
        <w:rPr>
          <w:rFonts w:asciiTheme="minorHAnsi" w:hAnsiTheme="minorHAnsi" w:cstheme="minorHAnsi"/>
          <w:sz w:val="24"/>
          <w:szCs w:val="24"/>
        </w:rPr>
        <w:t>:</w:t>
      </w:r>
    </w:p>
    <w:p w14:paraId="75FF5C46" w14:textId="667AF717" w:rsidR="001F7631" w:rsidRDefault="001F7631">
      <w:pPr>
        <w:pStyle w:val="Paragraphedeliste"/>
        <w:numPr>
          <w:ilvl w:val="0"/>
          <w:numId w:val="4"/>
        </w:numPr>
        <w:spacing w:before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Caractère innovant</w:t>
      </w:r>
    </w:p>
    <w:p w14:paraId="39F4C844" w14:textId="57C68594" w:rsidR="007825D1" w:rsidRDefault="007825D1">
      <w:pPr>
        <w:pStyle w:val="Paragraphedeliste"/>
        <w:numPr>
          <w:ilvl w:val="0"/>
          <w:numId w:val="4"/>
        </w:numPr>
        <w:spacing w:before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1F7631">
        <w:rPr>
          <w:rFonts w:asciiTheme="minorHAnsi" w:hAnsiTheme="minorHAnsi" w:cstheme="minorHAnsi"/>
          <w:sz w:val="24"/>
          <w:szCs w:val="24"/>
        </w:rPr>
        <w:t xml:space="preserve">otentiel </w:t>
      </w:r>
      <w:r>
        <w:rPr>
          <w:rFonts w:asciiTheme="minorHAnsi" w:hAnsiTheme="minorHAnsi" w:cstheme="minorHAnsi"/>
          <w:sz w:val="24"/>
          <w:szCs w:val="24"/>
        </w:rPr>
        <w:t xml:space="preserve">de valorisation et de transfert </w:t>
      </w:r>
      <w:r w:rsidR="001F7631">
        <w:rPr>
          <w:rFonts w:asciiTheme="minorHAnsi" w:hAnsiTheme="minorHAnsi" w:cstheme="minorHAnsi"/>
          <w:sz w:val="24"/>
          <w:szCs w:val="24"/>
        </w:rPr>
        <w:t>industriel</w:t>
      </w:r>
    </w:p>
    <w:p w14:paraId="5088A3F0" w14:textId="2451F9F7" w:rsidR="001F7631" w:rsidRDefault="001F7631">
      <w:pPr>
        <w:pStyle w:val="Paragraphedeliste"/>
        <w:numPr>
          <w:ilvl w:val="0"/>
          <w:numId w:val="4"/>
        </w:numPr>
        <w:spacing w:before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Délai de transfert</w:t>
      </w:r>
    </w:p>
    <w:p w14:paraId="4C9BEDA4" w14:textId="5E9CA1B7" w:rsidR="008818A8" w:rsidRPr="00657FF3" w:rsidRDefault="008818A8">
      <w:pPr>
        <w:pStyle w:val="Paragraphedeliste"/>
        <w:numPr>
          <w:ilvl w:val="0"/>
          <w:numId w:val="4"/>
        </w:numPr>
        <w:spacing w:before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57FF3">
        <w:rPr>
          <w:rFonts w:asciiTheme="minorHAnsi" w:hAnsiTheme="minorHAnsi" w:cstheme="minorHAnsi"/>
          <w:sz w:val="24"/>
          <w:szCs w:val="24"/>
        </w:rPr>
        <w:t>Maturité et qualité du projet</w:t>
      </w:r>
    </w:p>
    <w:p w14:paraId="14F89A80" w14:textId="77777777" w:rsidR="008818A8" w:rsidRDefault="008818A8">
      <w:pPr>
        <w:pStyle w:val="Paragraphedeliste"/>
        <w:numPr>
          <w:ilvl w:val="0"/>
          <w:numId w:val="4"/>
        </w:numPr>
        <w:spacing w:before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57FF3">
        <w:rPr>
          <w:rFonts w:asciiTheme="minorHAnsi" w:hAnsiTheme="minorHAnsi" w:cstheme="minorHAnsi"/>
          <w:sz w:val="24"/>
          <w:szCs w:val="24"/>
        </w:rPr>
        <w:t>Débouché commercial du projet et capacité à trouver un marché</w:t>
      </w:r>
    </w:p>
    <w:p w14:paraId="204BE5E3" w14:textId="77777777" w:rsidR="008818A8" w:rsidRPr="00657FF3" w:rsidRDefault="008818A8">
      <w:pPr>
        <w:pStyle w:val="Paragraphedeliste"/>
        <w:numPr>
          <w:ilvl w:val="0"/>
          <w:numId w:val="4"/>
        </w:numPr>
        <w:spacing w:before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57FF3">
        <w:rPr>
          <w:rFonts w:asciiTheme="minorHAnsi" w:hAnsiTheme="minorHAnsi" w:cstheme="minorHAnsi"/>
          <w:sz w:val="24"/>
          <w:szCs w:val="24"/>
        </w:rPr>
        <w:t>Faisabilité du projet au regard du budget proposé et du délai imparti</w:t>
      </w:r>
    </w:p>
    <w:p w14:paraId="1ABEF096" w14:textId="341AE492" w:rsidR="008818A8" w:rsidRDefault="00B50E6F">
      <w:pPr>
        <w:pStyle w:val="Paragraphedeliste"/>
        <w:numPr>
          <w:ilvl w:val="0"/>
          <w:numId w:val="4"/>
        </w:numPr>
        <w:spacing w:before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Pertinence et qualité de la présentation</w:t>
      </w:r>
    </w:p>
    <w:p w14:paraId="02C0CA12" w14:textId="3B7A7283" w:rsidR="00136670" w:rsidRDefault="00136670" w:rsidP="00F52B13">
      <w:pPr>
        <w:widowControl/>
        <w:autoSpaceDE/>
        <w:autoSpaceDN/>
        <w:spacing w:before="120" w:after="120"/>
        <w:jc w:val="both"/>
        <w:rPr>
          <w:rFonts w:asciiTheme="minorHAnsi" w:hAnsiTheme="minorHAnsi" w:cstheme="minorHAnsi"/>
          <w:b/>
          <w:bCs/>
          <w:color w:val="AFA577"/>
          <w:sz w:val="32"/>
          <w:szCs w:val="32"/>
        </w:rPr>
      </w:pPr>
      <w:r w:rsidRPr="000502B0">
        <w:rPr>
          <w:rFonts w:asciiTheme="minorHAnsi" w:hAnsiTheme="minorHAnsi" w:cstheme="minorHAnsi"/>
          <w:b/>
          <w:bCs/>
          <w:color w:val="AFA577"/>
          <w:sz w:val="32"/>
          <w:szCs w:val="32"/>
        </w:rPr>
        <w:t>Déroulé de la sélection des lauréats</w:t>
      </w:r>
    </w:p>
    <w:p w14:paraId="6FDF3561" w14:textId="49074BD5" w:rsidR="00136670" w:rsidRPr="00657FF3" w:rsidRDefault="00B746F0" w:rsidP="00F52B13">
      <w:pPr>
        <w:widowControl/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Des</w:t>
      </w:r>
      <w:r w:rsidR="00136670" w:rsidRPr="00657FF3">
        <w:rPr>
          <w:rFonts w:asciiTheme="minorHAnsi" w:hAnsiTheme="minorHAnsi" w:cstheme="minorHAnsi"/>
          <w:sz w:val="24"/>
          <w:szCs w:val="24"/>
        </w:rPr>
        <w:t xml:space="preserve"> rencontres </w:t>
      </w:r>
      <w:r w:rsidR="0053302B">
        <w:rPr>
          <w:rFonts w:asciiTheme="minorHAnsi" w:hAnsiTheme="minorHAnsi" w:cstheme="minorHAnsi"/>
          <w:sz w:val="24"/>
          <w:szCs w:val="24"/>
        </w:rPr>
        <w:t>auront lieu</w:t>
      </w:r>
      <w:r w:rsidR="00136670" w:rsidRPr="00657FF3">
        <w:rPr>
          <w:rFonts w:asciiTheme="minorHAnsi" w:hAnsiTheme="minorHAnsi" w:cstheme="minorHAnsi"/>
          <w:sz w:val="24"/>
          <w:szCs w:val="24"/>
        </w:rPr>
        <w:t xml:space="preserve"> avec </w:t>
      </w:r>
      <w:r w:rsidR="00F13D84">
        <w:rPr>
          <w:rFonts w:asciiTheme="minorHAnsi" w:hAnsiTheme="minorHAnsi" w:cstheme="minorHAnsi"/>
          <w:sz w:val="24"/>
          <w:szCs w:val="24"/>
        </w:rPr>
        <w:t>les</w:t>
      </w:r>
      <w:r w:rsidR="00136670" w:rsidRPr="00657FF3">
        <w:rPr>
          <w:rFonts w:asciiTheme="minorHAnsi" w:hAnsiTheme="minorHAnsi" w:cstheme="minorHAnsi"/>
          <w:sz w:val="24"/>
          <w:szCs w:val="24"/>
        </w:rPr>
        <w:t xml:space="preserve"> experts</w:t>
      </w:r>
      <w:r w:rsidR="00136670">
        <w:rPr>
          <w:rFonts w:asciiTheme="minorHAnsi" w:hAnsiTheme="minorHAnsi" w:cstheme="minorHAnsi"/>
          <w:sz w:val="24"/>
          <w:szCs w:val="24"/>
        </w:rPr>
        <w:t xml:space="preserve"> </w:t>
      </w:r>
      <w:r w:rsidR="00F13D84">
        <w:rPr>
          <w:rFonts w:asciiTheme="minorHAnsi" w:hAnsiTheme="minorHAnsi" w:cstheme="minorHAnsi"/>
          <w:sz w:val="24"/>
          <w:szCs w:val="24"/>
        </w:rPr>
        <w:t>Erganeo</w:t>
      </w:r>
      <w:r w:rsidR="009105DA">
        <w:rPr>
          <w:rFonts w:asciiTheme="minorHAnsi" w:hAnsiTheme="minorHAnsi" w:cstheme="minorHAnsi"/>
          <w:sz w:val="24"/>
          <w:szCs w:val="24"/>
        </w:rPr>
        <w:t xml:space="preserve"> </w:t>
      </w:r>
      <w:r w:rsidR="00136670">
        <w:rPr>
          <w:rFonts w:asciiTheme="minorHAnsi" w:hAnsiTheme="minorHAnsi" w:cstheme="minorHAnsi"/>
          <w:sz w:val="24"/>
          <w:szCs w:val="24"/>
        </w:rPr>
        <w:t xml:space="preserve">afin de </w:t>
      </w:r>
      <w:proofErr w:type="spellStart"/>
      <w:r w:rsidR="00136670">
        <w:rPr>
          <w:rFonts w:asciiTheme="minorHAnsi" w:hAnsiTheme="minorHAnsi" w:cstheme="minorHAnsi"/>
          <w:sz w:val="24"/>
          <w:szCs w:val="24"/>
        </w:rPr>
        <w:t>co</w:t>
      </w:r>
      <w:r w:rsidR="00F13D84">
        <w:rPr>
          <w:rFonts w:asciiTheme="minorHAnsi" w:hAnsiTheme="minorHAnsi" w:cstheme="minorHAnsi"/>
          <w:sz w:val="24"/>
          <w:szCs w:val="24"/>
        </w:rPr>
        <w:t>-</w:t>
      </w:r>
      <w:r w:rsidR="00136670">
        <w:rPr>
          <w:rFonts w:asciiTheme="minorHAnsi" w:hAnsiTheme="minorHAnsi" w:cstheme="minorHAnsi"/>
          <w:sz w:val="24"/>
          <w:szCs w:val="24"/>
        </w:rPr>
        <w:t>construire</w:t>
      </w:r>
      <w:proofErr w:type="spellEnd"/>
      <w:r w:rsidR="00136670">
        <w:rPr>
          <w:rFonts w:asciiTheme="minorHAnsi" w:hAnsiTheme="minorHAnsi" w:cstheme="minorHAnsi"/>
          <w:sz w:val="24"/>
          <w:szCs w:val="24"/>
        </w:rPr>
        <w:t xml:space="preserve"> le</w:t>
      </w:r>
      <w:r w:rsidR="00136670" w:rsidRPr="00657FF3">
        <w:rPr>
          <w:rFonts w:asciiTheme="minorHAnsi" w:hAnsiTheme="minorHAnsi" w:cstheme="minorHAnsi"/>
          <w:sz w:val="24"/>
          <w:szCs w:val="24"/>
        </w:rPr>
        <w:t xml:space="preserve"> programme de maturation</w:t>
      </w:r>
      <w:r w:rsidR="00136670">
        <w:rPr>
          <w:rFonts w:asciiTheme="minorHAnsi" w:hAnsiTheme="minorHAnsi" w:cstheme="minorHAnsi"/>
          <w:sz w:val="24"/>
          <w:szCs w:val="24"/>
        </w:rPr>
        <w:t xml:space="preserve"> et de :</w:t>
      </w:r>
      <w:r w:rsidR="00136670" w:rsidRPr="00657FF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0FC5DE" w14:textId="53B137DB" w:rsidR="00136670" w:rsidRPr="00657FF3" w:rsidRDefault="00136670">
      <w:pPr>
        <w:pStyle w:val="Paragraphedeliste"/>
        <w:widowControl/>
        <w:numPr>
          <w:ilvl w:val="0"/>
          <w:numId w:val="6"/>
        </w:numPr>
        <w:autoSpaceDE/>
        <w:autoSpaceDN/>
        <w:spacing w:before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57FF3">
        <w:rPr>
          <w:rFonts w:asciiTheme="minorHAnsi" w:hAnsiTheme="minorHAnsi" w:cstheme="minorHAnsi"/>
          <w:sz w:val="24"/>
          <w:szCs w:val="24"/>
        </w:rPr>
        <w:t xml:space="preserve">Mieux </w:t>
      </w:r>
      <w:r w:rsidR="009105DA">
        <w:rPr>
          <w:rFonts w:asciiTheme="minorHAnsi" w:hAnsiTheme="minorHAnsi" w:cstheme="minorHAnsi"/>
          <w:sz w:val="24"/>
          <w:szCs w:val="24"/>
        </w:rPr>
        <w:t>appréhender</w:t>
      </w:r>
      <w:r w:rsidRPr="00657FF3">
        <w:rPr>
          <w:rFonts w:asciiTheme="minorHAnsi" w:hAnsiTheme="minorHAnsi" w:cstheme="minorHAnsi"/>
          <w:sz w:val="24"/>
          <w:szCs w:val="24"/>
        </w:rPr>
        <w:t xml:space="preserve"> la technologie</w:t>
      </w:r>
    </w:p>
    <w:p w14:paraId="3526CAC3" w14:textId="64A815DD" w:rsidR="00136670" w:rsidRPr="00657FF3" w:rsidRDefault="00136670">
      <w:pPr>
        <w:pStyle w:val="Paragraphedeliste"/>
        <w:widowControl/>
        <w:numPr>
          <w:ilvl w:val="0"/>
          <w:numId w:val="6"/>
        </w:numPr>
        <w:autoSpaceDE/>
        <w:autoSpaceDN/>
        <w:spacing w:before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57FF3">
        <w:rPr>
          <w:rFonts w:asciiTheme="minorHAnsi" w:hAnsiTheme="minorHAnsi" w:cstheme="minorHAnsi"/>
          <w:sz w:val="24"/>
          <w:szCs w:val="24"/>
        </w:rPr>
        <w:t>Mieux comprendre l’écosystème de</w:t>
      </w:r>
      <w:r w:rsidR="00F13D84">
        <w:rPr>
          <w:rFonts w:asciiTheme="minorHAnsi" w:hAnsiTheme="minorHAnsi" w:cstheme="minorHAnsi"/>
          <w:sz w:val="24"/>
          <w:szCs w:val="24"/>
        </w:rPr>
        <w:t>s</w:t>
      </w:r>
      <w:r w:rsidRPr="00657FF3">
        <w:rPr>
          <w:rFonts w:asciiTheme="minorHAnsi" w:hAnsiTheme="minorHAnsi" w:cstheme="minorHAnsi"/>
          <w:sz w:val="24"/>
          <w:szCs w:val="24"/>
        </w:rPr>
        <w:t xml:space="preserve"> recherches</w:t>
      </w:r>
      <w:r w:rsidR="00F13D84">
        <w:rPr>
          <w:rFonts w:asciiTheme="minorHAnsi" w:hAnsiTheme="minorHAnsi" w:cstheme="minorHAnsi"/>
          <w:sz w:val="24"/>
          <w:szCs w:val="24"/>
        </w:rPr>
        <w:t xml:space="preserve"> et du projet</w:t>
      </w:r>
    </w:p>
    <w:p w14:paraId="2C3D7102" w14:textId="77777777" w:rsidR="00136670" w:rsidRPr="00657FF3" w:rsidRDefault="00136670">
      <w:pPr>
        <w:pStyle w:val="Paragraphedeliste"/>
        <w:widowControl/>
        <w:numPr>
          <w:ilvl w:val="0"/>
          <w:numId w:val="6"/>
        </w:numPr>
        <w:autoSpaceDE/>
        <w:autoSpaceDN/>
        <w:spacing w:before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Evaluer</w:t>
      </w:r>
      <w:r w:rsidRPr="00657FF3">
        <w:rPr>
          <w:rFonts w:asciiTheme="minorHAnsi" w:hAnsiTheme="minorHAnsi" w:cstheme="minorHAnsi"/>
          <w:sz w:val="24"/>
          <w:szCs w:val="24"/>
        </w:rPr>
        <w:t xml:space="preserve"> les aspects business et opportunités de marché</w:t>
      </w:r>
    </w:p>
    <w:p w14:paraId="4C252F38" w14:textId="7E508651" w:rsidR="00136670" w:rsidRPr="00657FF3" w:rsidRDefault="00136670">
      <w:pPr>
        <w:pStyle w:val="Paragraphedeliste"/>
        <w:widowControl/>
        <w:numPr>
          <w:ilvl w:val="0"/>
          <w:numId w:val="6"/>
        </w:numPr>
        <w:autoSpaceDE/>
        <w:autoSpaceDN/>
        <w:spacing w:before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57FF3">
        <w:rPr>
          <w:rFonts w:asciiTheme="minorHAnsi" w:hAnsiTheme="minorHAnsi" w:cstheme="minorHAnsi"/>
          <w:sz w:val="24"/>
          <w:szCs w:val="24"/>
        </w:rPr>
        <w:t xml:space="preserve">Affiner </w:t>
      </w:r>
      <w:r w:rsidR="009105DA">
        <w:rPr>
          <w:rFonts w:asciiTheme="minorHAnsi" w:hAnsiTheme="minorHAnsi" w:cstheme="minorHAnsi"/>
          <w:sz w:val="24"/>
          <w:szCs w:val="24"/>
        </w:rPr>
        <w:t xml:space="preserve">l’objectif et les livrables en </w:t>
      </w:r>
      <w:r w:rsidRPr="00657FF3">
        <w:rPr>
          <w:rFonts w:asciiTheme="minorHAnsi" w:hAnsiTheme="minorHAnsi" w:cstheme="minorHAnsi"/>
          <w:sz w:val="24"/>
          <w:szCs w:val="24"/>
        </w:rPr>
        <w:t xml:space="preserve">sortie du projet de maturation </w:t>
      </w:r>
    </w:p>
    <w:p w14:paraId="2A3FA0B4" w14:textId="44E8EE2B" w:rsidR="003537D0" w:rsidRPr="00F52B13" w:rsidRDefault="00136670" w:rsidP="00F52B13">
      <w:pPr>
        <w:pStyle w:val="Paragraphedeliste"/>
        <w:widowControl/>
        <w:numPr>
          <w:ilvl w:val="0"/>
          <w:numId w:val="6"/>
        </w:numPr>
        <w:autoSpaceDE/>
        <w:autoSpaceDN/>
        <w:spacing w:before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57FF3">
        <w:rPr>
          <w:rFonts w:asciiTheme="minorHAnsi" w:hAnsiTheme="minorHAnsi" w:cstheme="minorHAnsi"/>
          <w:sz w:val="24"/>
          <w:szCs w:val="24"/>
        </w:rPr>
        <w:t>Affiner les besoins financiers</w:t>
      </w:r>
      <w:r w:rsidR="009105DA">
        <w:rPr>
          <w:rFonts w:asciiTheme="minorHAnsi" w:hAnsiTheme="minorHAnsi" w:cstheme="minorHAnsi"/>
          <w:sz w:val="24"/>
          <w:szCs w:val="24"/>
        </w:rPr>
        <w:t xml:space="preserve"> et le calendrier du projet</w:t>
      </w:r>
    </w:p>
    <w:p w14:paraId="2285CE2F" w14:textId="48EC2CDA" w:rsidR="00ED53DC" w:rsidRPr="003537D0" w:rsidRDefault="00136670" w:rsidP="00F52B13">
      <w:pPr>
        <w:widowControl/>
        <w:autoSpaceDE/>
        <w:autoSpaceDN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53A3C">
        <w:rPr>
          <w:rFonts w:asciiTheme="minorHAnsi" w:hAnsiTheme="minorHAnsi" w:cstheme="minorHAnsi"/>
          <w:sz w:val="24"/>
          <w:szCs w:val="24"/>
        </w:rPr>
        <w:t xml:space="preserve">Si le projet </w:t>
      </w:r>
      <w:r w:rsidR="00D96FBD" w:rsidRPr="00F53A3C">
        <w:rPr>
          <w:rFonts w:asciiTheme="minorHAnsi" w:hAnsiTheme="minorHAnsi" w:cstheme="minorHAnsi"/>
          <w:sz w:val="24"/>
          <w:szCs w:val="24"/>
        </w:rPr>
        <w:t>répond</w:t>
      </w:r>
      <w:r w:rsidRPr="00F53A3C">
        <w:rPr>
          <w:rFonts w:asciiTheme="minorHAnsi" w:hAnsiTheme="minorHAnsi" w:cstheme="minorHAnsi"/>
          <w:sz w:val="24"/>
          <w:szCs w:val="24"/>
        </w:rPr>
        <w:t xml:space="preserve"> </w:t>
      </w:r>
      <w:r w:rsidR="00ED53DC" w:rsidRPr="00F53A3C">
        <w:rPr>
          <w:rFonts w:asciiTheme="minorHAnsi" w:hAnsiTheme="minorHAnsi" w:cstheme="minorHAnsi"/>
          <w:sz w:val="24"/>
          <w:szCs w:val="24"/>
        </w:rPr>
        <w:t>aux</w:t>
      </w:r>
      <w:r w:rsidRPr="00F53A3C">
        <w:rPr>
          <w:rFonts w:asciiTheme="minorHAnsi" w:hAnsiTheme="minorHAnsi" w:cstheme="minorHAnsi"/>
          <w:sz w:val="24"/>
          <w:szCs w:val="24"/>
        </w:rPr>
        <w:t xml:space="preserve"> critères d’éligibilité</w:t>
      </w:r>
      <w:r w:rsidR="000A42E3" w:rsidRPr="00F53A3C">
        <w:rPr>
          <w:rFonts w:asciiTheme="minorHAnsi" w:hAnsiTheme="minorHAnsi" w:cstheme="minorHAnsi"/>
          <w:sz w:val="24"/>
          <w:szCs w:val="24"/>
        </w:rPr>
        <w:t>, i</w:t>
      </w:r>
      <w:r w:rsidRPr="00F53A3C">
        <w:rPr>
          <w:rFonts w:asciiTheme="minorHAnsi" w:hAnsiTheme="minorHAnsi" w:cstheme="minorHAnsi"/>
          <w:sz w:val="24"/>
          <w:szCs w:val="24"/>
        </w:rPr>
        <w:t>l</w:t>
      </w:r>
      <w:r w:rsidRPr="003537D0">
        <w:rPr>
          <w:rFonts w:asciiTheme="minorHAnsi" w:hAnsiTheme="minorHAnsi" w:cstheme="minorHAnsi"/>
          <w:sz w:val="24"/>
          <w:szCs w:val="24"/>
        </w:rPr>
        <w:t xml:space="preserve"> sera </w:t>
      </w:r>
      <w:r w:rsidR="00ED53DC" w:rsidRPr="003537D0">
        <w:rPr>
          <w:rFonts w:asciiTheme="minorHAnsi" w:hAnsiTheme="minorHAnsi" w:cstheme="minorHAnsi"/>
          <w:sz w:val="24"/>
          <w:szCs w:val="24"/>
        </w:rPr>
        <w:t>soumis et auditionné lors de l’un des</w:t>
      </w:r>
      <w:r w:rsidRPr="003537D0">
        <w:rPr>
          <w:rFonts w:asciiTheme="minorHAnsi" w:hAnsiTheme="minorHAnsi" w:cstheme="minorHAnsi"/>
          <w:sz w:val="24"/>
          <w:szCs w:val="24"/>
        </w:rPr>
        <w:t xml:space="preserve"> Comité</w:t>
      </w:r>
      <w:r w:rsidR="00ED53DC" w:rsidRPr="003537D0">
        <w:rPr>
          <w:rFonts w:asciiTheme="minorHAnsi" w:hAnsiTheme="minorHAnsi" w:cstheme="minorHAnsi"/>
          <w:sz w:val="24"/>
          <w:szCs w:val="24"/>
        </w:rPr>
        <w:t>s</w:t>
      </w:r>
      <w:r w:rsidRPr="003537D0">
        <w:rPr>
          <w:rFonts w:asciiTheme="minorHAnsi" w:hAnsiTheme="minorHAnsi" w:cstheme="minorHAnsi"/>
          <w:sz w:val="24"/>
          <w:szCs w:val="24"/>
        </w:rPr>
        <w:t xml:space="preserve"> d’Investissement</w:t>
      </w:r>
      <w:r w:rsidR="00ED53DC" w:rsidRPr="003537D0">
        <w:rPr>
          <w:rFonts w:asciiTheme="minorHAnsi" w:hAnsiTheme="minorHAnsi" w:cstheme="minorHAnsi"/>
          <w:sz w:val="24"/>
          <w:szCs w:val="24"/>
        </w:rPr>
        <w:t xml:space="preserve"> (CI)</w:t>
      </w:r>
      <w:r w:rsidR="00D96FBD" w:rsidRPr="003537D0">
        <w:rPr>
          <w:rFonts w:asciiTheme="minorHAnsi" w:hAnsiTheme="minorHAnsi" w:cstheme="minorHAnsi"/>
          <w:sz w:val="24"/>
          <w:szCs w:val="24"/>
        </w:rPr>
        <w:t xml:space="preserve"> d’Erganeo</w:t>
      </w:r>
      <w:r w:rsidR="00ED53DC" w:rsidRPr="003537D0">
        <w:rPr>
          <w:rFonts w:asciiTheme="minorHAnsi" w:hAnsiTheme="minorHAnsi" w:cstheme="minorHAnsi"/>
          <w:sz w:val="24"/>
          <w:szCs w:val="24"/>
        </w:rPr>
        <w:t>.</w:t>
      </w:r>
      <w:r w:rsidR="00D96FBD" w:rsidRPr="003537D0">
        <w:rPr>
          <w:rFonts w:asciiTheme="minorHAnsi" w:hAnsiTheme="minorHAnsi" w:cstheme="minorHAnsi"/>
          <w:sz w:val="24"/>
          <w:szCs w:val="24"/>
        </w:rPr>
        <w:t xml:space="preserve"> </w:t>
      </w:r>
      <w:r w:rsidR="00ED53DC" w:rsidRPr="003537D0">
        <w:rPr>
          <w:rFonts w:asciiTheme="minorHAnsi" w:hAnsiTheme="minorHAnsi" w:cstheme="minorHAnsi"/>
          <w:sz w:val="24"/>
          <w:szCs w:val="24"/>
        </w:rPr>
        <w:t>C</w:t>
      </w:r>
      <w:r w:rsidR="00D96FBD" w:rsidRPr="003537D0">
        <w:rPr>
          <w:rFonts w:asciiTheme="minorHAnsi" w:hAnsiTheme="minorHAnsi" w:cstheme="minorHAnsi"/>
          <w:sz w:val="24"/>
          <w:szCs w:val="24"/>
        </w:rPr>
        <w:t>omposé d’expert</w:t>
      </w:r>
      <w:r w:rsidR="00ED53DC" w:rsidRPr="003537D0">
        <w:rPr>
          <w:rFonts w:asciiTheme="minorHAnsi" w:hAnsiTheme="minorHAnsi" w:cstheme="minorHAnsi"/>
          <w:sz w:val="24"/>
          <w:szCs w:val="24"/>
        </w:rPr>
        <w:t>s</w:t>
      </w:r>
      <w:r w:rsidR="00D96FBD" w:rsidRPr="003537D0">
        <w:rPr>
          <w:rFonts w:asciiTheme="minorHAnsi" w:hAnsiTheme="minorHAnsi" w:cstheme="minorHAnsi"/>
          <w:sz w:val="24"/>
          <w:szCs w:val="24"/>
        </w:rPr>
        <w:t xml:space="preserve"> </w:t>
      </w:r>
      <w:r w:rsidR="00ED53DC" w:rsidRPr="003537D0">
        <w:rPr>
          <w:rFonts w:asciiTheme="minorHAnsi" w:hAnsiTheme="minorHAnsi" w:cstheme="minorHAnsi"/>
          <w:sz w:val="24"/>
          <w:szCs w:val="24"/>
        </w:rPr>
        <w:t xml:space="preserve">du monde </w:t>
      </w:r>
      <w:r w:rsidR="00D96FBD" w:rsidRPr="003537D0">
        <w:rPr>
          <w:rFonts w:asciiTheme="minorHAnsi" w:hAnsiTheme="minorHAnsi" w:cstheme="minorHAnsi"/>
          <w:sz w:val="24"/>
          <w:szCs w:val="24"/>
        </w:rPr>
        <w:t>industriel</w:t>
      </w:r>
      <w:r w:rsidR="00ED53DC" w:rsidRPr="003537D0">
        <w:rPr>
          <w:rFonts w:asciiTheme="minorHAnsi" w:hAnsiTheme="minorHAnsi" w:cstheme="minorHAnsi"/>
          <w:sz w:val="24"/>
          <w:szCs w:val="24"/>
        </w:rPr>
        <w:t xml:space="preserve"> et de fonds d’investissement, le</w:t>
      </w:r>
      <w:r w:rsidR="00351901" w:rsidRPr="003537D0">
        <w:rPr>
          <w:rFonts w:asciiTheme="minorHAnsi" w:hAnsiTheme="minorHAnsi" w:cstheme="minorHAnsi"/>
          <w:sz w:val="24"/>
          <w:szCs w:val="24"/>
        </w:rPr>
        <w:t xml:space="preserve"> </w:t>
      </w:r>
      <w:r w:rsidR="00ED53DC" w:rsidRPr="003537D0">
        <w:rPr>
          <w:rFonts w:asciiTheme="minorHAnsi" w:hAnsiTheme="minorHAnsi" w:cstheme="minorHAnsi"/>
          <w:sz w:val="24"/>
          <w:szCs w:val="24"/>
        </w:rPr>
        <w:t>CI émettra un avis sur le projet et son financement.</w:t>
      </w:r>
    </w:p>
    <w:p w14:paraId="48FF3851" w14:textId="2A757639" w:rsidR="00136670" w:rsidRPr="003537D0" w:rsidRDefault="00D96FBD" w:rsidP="003537D0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53A3C">
        <w:rPr>
          <w:rFonts w:asciiTheme="minorHAnsi" w:hAnsiTheme="minorHAnsi" w:cstheme="minorHAnsi"/>
          <w:sz w:val="24"/>
          <w:szCs w:val="24"/>
        </w:rPr>
        <w:t>Si</w:t>
      </w:r>
      <w:r w:rsidR="00ED53DC" w:rsidRPr="00F53A3C">
        <w:rPr>
          <w:rFonts w:asciiTheme="minorHAnsi" w:hAnsiTheme="minorHAnsi" w:cstheme="minorHAnsi"/>
          <w:sz w:val="24"/>
          <w:szCs w:val="24"/>
        </w:rPr>
        <w:t xml:space="preserve"> </w:t>
      </w:r>
      <w:r w:rsidRPr="00F53A3C">
        <w:rPr>
          <w:rFonts w:asciiTheme="minorHAnsi" w:hAnsiTheme="minorHAnsi" w:cstheme="minorHAnsi"/>
          <w:sz w:val="24"/>
          <w:szCs w:val="24"/>
        </w:rPr>
        <w:t>le projet ne présente pas de potentialité de transfert suffisante</w:t>
      </w:r>
      <w:r w:rsidR="00ED53DC" w:rsidRPr="00F53A3C">
        <w:rPr>
          <w:rFonts w:asciiTheme="minorHAnsi" w:hAnsiTheme="minorHAnsi" w:cstheme="minorHAnsi"/>
          <w:sz w:val="24"/>
          <w:szCs w:val="24"/>
        </w:rPr>
        <w:t xml:space="preserve"> à ce stade</w:t>
      </w:r>
      <w:r w:rsidRPr="00F53A3C">
        <w:rPr>
          <w:rFonts w:asciiTheme="minorHAnsi" w:hAnsiTheme="minorHAnsi" w:cstheme="minorHAnsi"/>
          <w:sz w:val="24"/>
          <w:szCs w:val="24"/>
        </w:rPr>
        <w:t>,</w:t>
      </w:r>
      <w:r w:rsidRPr="003537D0">
        <w:rPr>
          <w:rFonts w:asciiTheme="minorHAnsi" w:hAnsiTheme="minorHAnsi" w:cstheme="minorHAnsi"/>
          <w:sz w:val="24"/>
          <w:szCs w:val="24"/>
        </w:rPr>
        <w:t xml:space="preserve"> </w:t>
      </w:r>
      <w:r w:rsidR="00F13D84" w:rsidRPr="003537D0">
        <w:rPr>
          <w:rFonts w:asciiTheme="minorHAnsi" w:hAnsiTheme="minorHAnsi" w:cstheme="minorHAnsi"/>
          <w:sz w:val="24"/>
          <w:szCs w:val="24"/>
        </w:rPr>
        <w:t xml:space="preserve">Erganeo </w:t>
      </w:r>
      <w:r w:rsidR="0088708D" w:rsidRPr="003537D0">
        <w:rPr>
          <w:rFonts w:asciiTheme="minorHAnsi" w:hAnsiTheme="minorHAnsi" w:cstheme="minorHAnsi"/>
          <w:sz w:val="24"/>
          <w:szCs w:val="24"/>
        </w:rPr>
        <w:t>évaluera</w:t>
      </w:r>
      <w:r w:rsidRPr="003537D0">
        <w:rPr>
          <w:rFonts w:asciiTheme="minorHAnsi" w:hAnsiTheme="minorHAnsi" w:cstheme="minorHAnsi"/>
          <w:sz w:val="24"/>
          <w:szCs w:val="24"/>
        </w:rPr>
        <w:t xml:space="preserve"> avec </w:t>
      </w:r>
      <w:r w:rsidR="00F13D84" w:rsidRPr="003537D0">
        <w:rPr>
          <w:rFonts w:asciiTheme="minorHAnsi" w:hAnsiTheme="minorHAnsi" w:cstheme="minorHAnsi"/>
          <w:sz w:val="24"/>
          <w:szCs w:val="24"/>
        </w:rPr>
        <w:t>se</w:t>
      </w:r>
      <w:r w:rsidRPr="003537D0">
        <w:rPr>
          <w:rFonts w:asciiTheme="minorHAnsi" w:hAnsiTheme="minorHAnsi" w:cstheme="minorHAnsi"/>
          <w:sz w:val="24"/>
          <w:szCs w:val="24"/>
        </w:rPr>
        <w:t xml:space="preserve">s partenaires académiques (établissements et organismes) les voies de soutien </w:t>
      </w:r>
      <w:r w:rsidR="00ED53DC" w:rsidRPr="003537D0">
        <w:rPr>
          <w:rFonts w:asciiTheme="minorHAnsi" w:hAnsiTheme="minorHAnsi" w:cstheme="minorHAnsi"/>
          <w:sz w:val="24"/>
          <w:szCs w:val="24"/>
        </w:rPr>
        <w:t xml:space="preserve">possible </w:t>
      </w:r>
      <w:r w:rsidRPr="003537D0">
        <w:rPr>
          <w:rFonts w:asciiTheme="minorHAnsi" w:hAnsiTheme="minorHAnsi" w:cstheme="minorHAnsi"/>
          <w:sz w:val="24"/>
          <w:szCs w:val="24"/>
        </w:rPr>
        <w:t>préalables à la maturation</w:t>
      </w:r>
      <w:r w:rsidR="00ED53DC" w:rsidRPr="003537D0">
        <w:rPr>
          <w:rFonts w:asciiTheme="minorHAnsi" w:hAnsiTheme="minorHAnsi" w:cstheme="minorHAnsi"/>
          <w:sz w:val="24"/>
          <w:szCs w:val="24"/>
        </w:rPr>
        <w:t xml:space="preserve"> (prématuration notamment)</w:t>
      </w:r>
    </w:p>
    <w:p w14:paraId="635D43F7" w14:textId="57AECC3F" w:rsidR="00DF1D6F" w:rsidRDefault="00DF1D6F" w:rsidP="00F52B13">
      <w:pPr>
        <w:widowControl/>
        <w:autoSpaceDE/>
        <w:autoSpaceDN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575AA1">
        <w:rPr>
          <w:rFonts w:asciiTheme="minorHAnsi" w:hAnsiTheme="minorHAnsi" w:cstheme="minorHAnsi"/>
          <w:b/>
          <w:bCs/>
          <w:color w:val="AFA577"/>
          <w:sz w:val="32"/>
          <w:szCs w:val="32"/>
        </w:rPr>
        <w:t>Audition des lauréats</w:t>
      </w:r>
    </w:p>
    <w:p w14:paraId="659370C9" w14:textId="27A2C633" w:rsidR="008A4FF2" w:rsidRDefault="008A4FF2" w:rsidP="00F52B13">
      <w:pPr>
        <w:widowControl/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 cas de sélection, les lauréats seront auditionnés devant le comité d’investissement d’Erganeo</w:t>
      </w:r>
      <w:r w:rsidR="00544A77">
        <w:rPr>
          <w:rFonts w:asciiTheme="minorHAnsi" w:hAnsiTheme="minorHAnsi" w:cstheme="minorHAnsi"/>
          <w:sz w:val="24"/>
          <w:szCs w:val="24"/>
        </w:rPr>
        <w:t>.</w:t>
      </w:r>
    </w:p>
    <w:p w14:paraId="1E41D6E6" w14:textId="5DB6C2DD" w:rsidR="008A4FF2" w:rsidRDefault="00544A77" w:rsidP="00F52B13">
      <w:pPr>
        <w:widowControl/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</w:t>
      </w:r>
      <w:r w:rsidR="008A4FF2">
        <w:rPr>
          <w:rFonts w:asciiTheme="minorHAnsi" w:hAnsiTheme="minorHAnsi" w:cstheme="minorHAnsi"/>
          <w:sz w:val="24"/>
          <w:szCs w:val="24"/>
        </w:rPr>
        <w:t xml:space="preserve"> déroulé de l’audition sera le suivant : </w:t>
      </w:r>
    </w:p>
    <w:p w14:paraId="2AAB68AA" w14:textId="59CF520F" w:rsidR="00DF1D6F" w:rsidRPr="009C70E5" w:rsidRDefault="00ED53DC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</w:t>
      </w:r>
      <w:r w:rsidR="00DF1D6F" w:rsidRPr="009C70E5">
        <w:rPr>
          <w:rFonts w:asciiTheme="minorHAnsi" w:hAnsiTheme="minorHAnsi" w:cstheme="minorHAnsi"/>
          <w:sz w:val="24"/>
          <w:szCs w:val="24"/>
        </w:rPr>
        <w:t xml:space="preserve"> minutes de présentation </w:t>
      </w:r>
      <w:r w:rsidR="00DF1D6F">
        <w:rPr>
          <w:rFonts w:asciiTheme="minorHAnsi" w:hAnsiTheme="minorHAnsi" w:cstheme="minorHAnsi"/>
          <w:sz w:val="24"/>
          <w:szCs w:val="24"/>
        </w:rPr>
        <w:t>(la durée est fonction de l’investissement demandé)</w:t>
      </w:r>
    </w:p>
    <w:p w14:paraId="0CDB05F2" w14:textId="159A952B" w:rsidR="00DF1D6F" w:rsidRPr="009C70E5" w:rsidRDefault="00ED53DC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</w:t>
      </w:r>
      <w:r w:rsidRPr="009C70E5">
        <w:rPr>
          <w:rFonts w:asciiTheme="minorHAnsi" w:hAnsiTheme="minorHAnsi" w:cstheme="minorHAnsi"/>
          <w:sz w:val="24"/>
          <w:szCs w:val="24"/>
        </w:rPr>
        <w:t xml:space="preserve"> </w:t>
      </w:r>
      <w:r w:rsidR="00DF1D6F" w:rsidRPr="009C70E5">
        <w:rPr>
          <w:rFonts w:asciiTheme="minorHAnsi" w:hAnsiTheme="minorHAnsi" w:cstheme="minorHAnsi"/>
          <w:sz w:val="24"/>
          <w:szCs w:val="24"/>
        </w:rPr>
        <w:t>minutes de questions</w:t>
      </w:r>
    </w:p>
    <w:p w14:paraId="10A5C663" w14:textId="0E2B1F5A" w:rsidR="008A4FF2" w:rsidRPr="00F52B13" w:rsidRDefault="00DF1D6F" w:rsidP="00F52B13">
      <w:pPr>
        <w:pStyle w:val="Paragraphedeliste"/>
        <w:widowControl/>
        <w:numPr>
          <w:ilvl w:val="0"/>
          <w:numId w:val="1"/>
        </w:numPr>
        <w:autoSpaceDE/>
        <w:autoSpaceDN/>
        <w:spacing w:before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9C70E5">
        <w:rPr>
          <w:rFonts w:asciiTheme="minorHAnsi" w:hAnsiTheme="minorHAnsi" w:cstheme="minorHAnsi"/>
          <w:sz w:val="24"/>
          <w:szCs w:val="24"/>
        </w:rPr>
        <w:t>15 minutes de délibération du comité</w:t>
      </w:r>
    </w:p>
    <w:p w14:paraId="54CADF2E" w14:textId="6DE39369" w:rsidR="008A4FF2" w:rsidRPr="008A4FF2" w:rsidRDefault="0090300C" w:rsidP="00F52B13">
      <w:pPr>
        <w:widowControl/>
        <w:autoSpaceDE/>
        <w:autoSpaceDN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L’audition se fera sur la base d’un modèle fourni et sera préparée avec le référent</w:t>
      </w:r>
      <w:r w:rsidR="008A4FF2">
        <w:rPr>
          <w:rFonts w:asciiTheme="minorHAnsi" w:hAnsiTheme="minorHAnsi" w:cstheme="minorHAnsi"/>
          <w:sz w:val="24"/>
          <w:szCs w:val="24"/>
        </w:rPr>
        <w:t xml:space="preserve"> Erganeo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7DC544F" w14:textId="2388C0F1" w:rsidR="00E618F1" w:rsidRPr="00A1400D" w:rsidRDefault="00E618F1" w:rsidP="00F52B13">
      <w:pPr>
        <w:widowControl/>
        <w:autoSpaceDE/>
        <w:autoSpaceDN/>
        <w:spacing w:before="120" w:after="120"/>
        <w:jc w:val="both"/>
        <w:rPr>
          <w:rFonts w:asciiTheme="minorHAnsi" w:hAnsiTheme="minorHAnsi" w:cstheme="minorHAnsi"/>
          <w:b/>
          <w:bCs/>
          <w:color w:val="AFA577"/>
          <w:sz w:val="32"/>
          <w:szCs w:val="32"/>
        </w:rPr>
      </w:pPr>
      <w:r w:rsidRPr="00A1400D">
        <w:rPr>
          <w:rFonts w:asciiTheme="minorHAnsi" w:hAnsiTheme="minorHAnsi" w:cstheme="minorHAnsi"/>
          <w:b/>
          <w:bCs/>
          <w:color w:val="AFA577"/>
          <w:sz w:val="32"/>
          <w:szCs w:val="32"/>
        </w:rPr>
        <w:t>M</w:t>
      </w:r>
      <w:r w:rsidR="00817DB6">
        <w:rPr>
          <w:rFonts w:asciiTheme="minorHAnsi" w:hAnsiTheme="minorHAnsi" w:cstheme="minorHAnsi"/>
          <w:b/>
          <w:bCs/>
          <w:color w:val="AFA577"/>
          <w:sz w:val="32"/>
          <w:szCs w:val="32"/>
        </w:rPr>
        <w:t>odalités de dépôt</w:t>
      </w:r>
    </w:p>
    <w:p w14:paraId="3E6339BF" w14:textId="40117A96" w:rsidR="00DB602B" w:rsidRPr="00657FF3" w:rsidRDefault="00E618F1" w:rsidP="00DB602B">
      <w:pPr>
        <w:widowControl/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657FF3">
        <w:rPr>
          <w:rFonts w:asciiTheme="minorHAnsi" w:hAnsiTheme="minorHAnsi" w:cstheme="minorHAnsi"/>
          <w:sz w:val="24"/>
          <w:szCs w:val="24"/>
        </w:rPr>
        <w:t xml:space="preserve">Le dossier complété peut être envoyé </w:t>
      </w:r>
      <w:r w:rsidR="00E75774" w:rsidRPr="009D3A27">
        <w:rPr>
          <w:rFonts w:asciiTheme="minorHAnsi" w:hAnsiTheme="minorHAnsi" w:cstheme="minorHAnsi"/>
          <w:b/>
          <w:bCs/>
          <w:sz w:val="24"/>
          <w:szCs w:val="24"/>
        </w:rPr>
        <w:t xml:space="preserve">jusqu’au </w:t>
      </w:r>
      <w:r w:rsidR="00B5278C">
        <w:rPr>
          <w:rFonts w:asciiTheme="minorHAnsi" w:hAnsiTheme="minorHAnsi" w:cstheme="minorHAnsi"/>
          <w:b/>
          <w:bCs/>
          <w:sz w:val="24"/>
          <w:szCs w:val="24"/>
        </w:rPr>
        <w:t>12 mai</w:t>
      </w:r>
      <w:r w:rsidR="007F1F98" w:rsidRPr="009D3A27">
        <w:rPr>
          <w:rFonts w:asciiTheme="minorHAnsi" w:hAnsiTheme="minorHAnsi" w:cstheme="minorHAnsi"/>
          <w:b/>
          <w:bCs/>
          <w:sz w:val="24"/>
          <w:szCs w:val="24"/>
        </w:rPr>
        <w:t xml:space="preserve"> 2023</w:t>
      </w:r>
      <w:r w:rsidR="007F1F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57FF3">
        <w:rPr>
          <w:rFonts w:asciiTheme="minorHAnsi" w:hAnsiTheme="minorHAnsi" w:cstheme="minorHAnsi"/>
          <w:sz w:val="24"/>
          <w:szCs w:val="24"/>
        </w:rPr>
        <w:t xml:space="preserve">à l’adresse suivante : </w:t>
      </w:r>
    </w:p>
    <w:p w14:paraId="1A8F6352" w14:textId="68E16516" w:rsidR="00984E44" w:rsidRPr="00657FF3" w:rsidRDefault="00000000" w:rsidP="00984E44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hyperlink r:id="rId9" w:history="1">
        <w:r w:rsidR="00657FF3" w:rsidRPr="00657FF3">
          <w:rPr>
            <w:rStyle w:val="Lienhypertexte"/>
            <w:rFonts w:asciiTheme="minorHAnsi" w:hAnsiTheme="minorHAnsi" w:cstheme="minorHAnsi"/>
            <w:sz w:val="24"/>
            <w:szCs w:val="24"/>
          </w:rPr>
          <w:t>chercheurs@erganeo.com</w:t>
        </w:r>
      </w:hyperlink>
    </w:p>
    <w:p w14:paraId="4E85C554" w14:textId="28D30CB4" w:rsidR="0094306B" w:rsidRDefault="0094306B" w:rsidP="00B271E6">
      <w:pPr>
        <w:widowControl/>
        <w:autoSpaceDE/>
        <w:autoSpaceDN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lastRenderedPageBreak/>
        <w:t>Appel à Manifestation d’Intérêt</w:t>
      </w:r>
    </w:p>
    <w:p w14:paraId="21FCCE4B" w14:textId="1EC9FC19" w:rsidR="001D4409" w:rsidRDefault="001D4409" w:rsidP="00B271E6">
      <w:pPr>
        <w:widowControl/>
        <w:autoSpaceDE/>
        <w:autoSpaceDN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Erganeo</w:t>
      </w:r>
    </w:p>
    <w:p w14:paraId="2EEAAA29" w14:textId="65DDDC79" w:rsidR="00DB602B" w:rsidRPr="00817DB6" w:rsidRDefault="00903785" w:rsidP="00CC3AC5">
      <w:pPr>
        <w:widowControl/>
        <w:autoSpaceDE/>
        <w:autoSpaceDN/>
        <w:spacing w:before="240"/>
        <w:jc w:val="both"/>
        <w:rPr>
          <w:rFonts w:asciiTheme="minorHAnsi" w:hAnsiTheme="minorHAnsi" w:cstheme="minorHAnsi"/>
          <w:b/>
          <w:bCs/>
          <w:color w:val="AFA577"/>
          <w:sz w:val="32"/>
          <w:szCs w:val="32"/>
        </w:rPr>
      </w:pPr>
      <w:r w:rsidRPr="00817DB6">
        <w:rPr>
          <w:rFonts w:asciiTheme="minorHAnsi" w:hAnsiTheme="minorHAnsi" w:cstheme="minorHAnsi"/>
          <w:b/>
          <w:bCs/>
          <w:color w:val="AFA577"/>
          <w:sz w:val="32"/>
          <w:szCs w:val="32"/>
        </w:rPr>
        <w:t xml:space="preserve">1. Porteur du projet / </w:t>
      </w:r>
      <w:r w:rsidRPr="00A67D8A">
        <w:rPr>
          <w:rFonts w:asciiTheme="minorHAnsi" w:hAnsiTheme="minorHAnsi" w:cstheme="minorHAnsi"/>
          <w:b/>
          <w:bCs/>
          <w:i/>
          <w:iCs/>
          <w:color w:val="AFA577"/>
          <w:sz w:val="32"/>
          <w:szCs w:val="32"/>
        </w:rPr>
        <w:t>Project Leader</w:t>
      </w:r>
    </w:p>
    <w:tbl>
      <w:tblPr>
        <w:tblpPr w:leftFromText="141" w:rightFromText="141" w:vertAnchor="text" w:horzAnchor="margin" w:tblpX="-151" w:tblpY="14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972"/>
        <w:gridCol w:w="6662"/>
      </w:tblGrid>
      <w:tr w:rsidR="00C41A58" w:rsidRPr="00C41A58" w14:paraId="064D5FA3" w14:textId="77777777" w:rsidTr="0061157E">
        <w:trPr>
          <w:trHeight w:val="693"/>
        </w:trPr>
        <w:tc>
          <w:tcPr>
            <w:tcW w:w="2972" w:type="dxa"/>
            <w:shd w:val="clear" w:color="auto" w:fill="AFA577"/>
            <w:vAlign w:val="center"/>
          </w:tcPr>
          <w:p w14:paraId="402759AA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>Nom, Prénom</w:t>
            </w:r>
          </w:p>
          <w:p w14:paraId="40A7B52F" w14:textId="77777777" w:rsidR="00C41A58" w:rsidRPr="00601CF2" w:rsidRDefault="00C41A58" w:rsidP="00601CF2">
            <w:pPr>
              <w:widowControl/>
              <w:autoSpaceDE/>
              <w:autoSpaceDN/>
              <w:ind w:left="34"/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>Name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CDEB186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</w:p>
        </w:tc>
      </w:tr>
      <w:tr w:rsidR="00C41A58" w:rsidRPr="00C41A58" w14:paraId="0196396B" w14:textId="77777777" w:rsidTr="0061157E">
        <w:trPr>
          <w:trHeight w:val="703"/>
        </w:trPr>
        <w:tc>
          <w:tcPr>
            <w:tcW w:w="2972" w:type="dxa"/>
            <w:shd w:val="clear" w:color="auto" w:fill="AFA577"/>
            <w:vAlign w:val="center"/>
          </w:tcPr>
          <w:p w14:paraId="615AB0BA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>Téléphone</w:t>
            </w:r>
          </w:p>
          <w:p w14:paraId="6F3AB878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 xml:space="preserve">Phone </w:t>
            </w:r>
            <w:proofErr w:type="spellStart"/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>number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3AC3B8D3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</w:p>
        </w:tc>
      </w:tr>
      <w:tr w:rsidR="00C41A58" w:rsidRPr="00C41A58" w14:paraId="1508CB3A" w14:textId="77777777" w:rsidTr="00D377CC">
        <w:trPr>
          <w:trHeight w:val="410"/>
        </w:trPr>
        <w:tc>
          <w:tcPr>
            <w:tcW w:w="2972" w:type="dxa"/>
            <w:shd w:val="clear" w:color="auto" w:fill="AFA577"/>
            <w:vAlign w:val="center"/>
          </w:tcPr>
          <w:p w14:paraId="7B256B46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  <w:proofErr w:type="gramStart"/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>E-Mail</w:t>
            </w:r>
            <w:proofErr w:type="gramEnd"/>
          </w:p>
        </w:tc>
        <w:tc>
          <w:tcPr>
            <w:tcW w:w="6662" w:type="dxa"/>
            <w:shd w:val="clear" w:color="auto" w:fill="auto"/>
            <w:vAlign w:val="center"/>
          </w:tcPr>
          <w:p w14:paraId="65915F7A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</w:p>
        </w:tc>
      </w:tr>
      <w:tr w:rsidR="00C41A58" w:rsidRPr="00C41A58" w14:paraId="7FA2039E" w14:textId="77777777" w:rsidTr="0061157E">
        <w:trPr>
          <w:trHeight w:val="696"/>
        </w:trPr>
        <w:tc>
          <w:tcPr>
            <w:tcW w:w="2972" w:type="dxa"/>
            <w:shd w:val="clear" w:color="auto" w:fill="AFA577"/>
            <w:vAlign w:val="center"/>
          </w:tcPr>
          <w:p w14:paraId="0D6925DF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>Statut</w:t>
            </w:r>
          </w:p>
          <w:p w14:paraId="15DE9F86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</w:pPr>
            <w:proofErr w:type="spellStart"/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>Status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189AA469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</w:p>
        </w:tc>
      </w:tr>
      <w:tr w:rsidR="00C41A58" w:rsidRPr="00C41A58" w14:paraId="0AFB1071" w14:textId="77777777" w:rsidTr="00D377CC">
        <w:trPr>
          <w:trHeight w:val="568"/>
        </w:trPr>
        <w:tc>
          <w:tcPr>
            <w:tcW w:w="2972" w:type="dxa"/>
            <w:shd w:val="clear" w:color="auto" w:fill="AFA577"/>
            <w:vAlign w:val="center"/>
          </w:tcPr>
          <w:p w14:paraId="0571BC70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>Employeur</w:t>
            </w:r>
          </w:p>
          <w:p w14:paraId="7756C7DC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>Employer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73E4572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</w:p>
        </w:tc>
      </w:tr>
      <w:tr w:rsidR="00C41A58" w:rsidRPr="00C41A58" w14:paraId="6CAF6277" w14:textId="77777777" w:rsidTr="00D377CC">
        <w:trPr>
          <w:trHeight w:val="562"/>
        </w:trPr>
        <w:tc>
          <w:tcPr>
            <w:tcW w:w="2972" w:type="dxa"/>
            <w:shd w:val="clear" w:color="auto" w:fill="AFA577"/>
            <w:vAlign w:val="center"/>
          </w:tcPr>
          <w:p w14:paraId="5CB27359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>Laboratoire</w:t>
            </w:r>
          </w:p>
          <w:p w14:paraId="4500154B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</w:pPr>
            <w:proofErr w:type="spellStart"/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>Laboratory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2F3DB0AB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</w:p>
        </w:tc>
      </w:tr>
      <w:tr w:rsidR="00C41A58" w:rsidRPr="00C41A58" w14:paraId="7EA47D90" w14:textId="77777777" w:rsidTr="00D377CC">
        <w:trPr>
          <w:trHeight w:val="556"/>
        </w:trPr>
        <w:tc>
          <w:tcPr>
            <w:tcW w:w="2972" w:type="dxa"/>
            <w:shd w:val="clear" w:color="auto" w:fill="AFA577"/>
            <w:vAlign w:val="center"/>
          </w:tcPr>
          <w:p w14:paraId="1F6160F9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>Directeur laboratoire</w:t>
            </w:r>
          </w:p>
          <w:p w14:paraId="75D2001A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</w:pPr>
            <w:proofErr w:type="spellStart"/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>Lab</w:t>
            </w:r>
            <w:proofErr w:type="spellEnd"/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 xml:space="preserve"> </w:t>
            </w:r>
            <w:proofErr w:type="spellStart"/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>director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145AE8DF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</w:p>
        </w:tc>
      </w:tr>
      <w:tr w:rsidR="00C41A58" w:rsidRPr="00C41A58" w14:paraId="45F8372E" w14:textId="77777777" w:rsidTr="00D377CC">
        <w:trPr>
          <w:trHeight w:val="549"/>
        </w:trPr>
        <w:tc>
          <w:tcPr>
            <w:tcW w:w="2972" w:type="dxa"/>
            <w:shd w:val="clear" w:color="auto" w:fill="AFA577"/>
            <w:vAlign w:val="center"/>
          </w:tcPr>
          <w:p w14:paraId="0771F341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>Tutelles du laboratoire</w:t>
            </w:r>
          </w:p>
          <w:p w14:paraId="398DB47E" w14:textId="77777777" w:rsidR="00C41A58" w:rsidRPr="00601CF2" w:rsidRDefault="00C41A58" w:rsidP="00601CF2">
            <w:pPr>
              <w:widowControl/>
              <w:autoSpaceDE/>
              <w:autoSpaceDN/>
              <w:ind w:right="-109"/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</w:pPr>
            <w:proofErr w:type="spellStart"/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>Affiliated</w:t>
            </w:r>
            <w:proofErr w:type="spellEnd"/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 xml:space="preserve"> institutions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C52223D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</w:p>
        </w:tc>
      </w:tr>
      <w:tr w:rsidR="00C41A58" w:rsidRPr="00F52B13" w14:paraId="6B12DC97" w14:textId="77777777" w:rsidTr="00817DB6">
        <w:trPr>
          <w:trHeight w:val="1113"/>
        </w:trPr>
        <w:tc>
          <w:tcPr>
            <w:tcW w:w="2972" w:type="dxa"/>
            <w:shd w:val="clear" w:color="auto" w:fill="AFA577"/>
            <w:vAlign w:val="center"/>
          </w:tcPr>
          <w:p w14:paraId="5E69C251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 xml:space="preserve">Chargé de valorisation </w:t>
            </w:r>
          </w:p>
          <w:p w14:paraId="1A5078C4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>Nom, mail, téléphone</w:t>
            </w:r>
          </w:p>
          <w:p w14:paraId="1C35BACA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i/>
                <w:iCs/>
                <w:lang w:val="en-GB"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i/>
                <w:iCs/>
                <w:lang w:val="en-GB" w:eastAsia="en-US" w:bidi="ar-SA"/>
              </w:rPr>
              <w:t xml:space="preserve">Technology </w:t>
            </w:r>
            <w:proofErr w:type="spellStart"/>
            <w:r w:rsidRPr="00601CF2">
              <w:rPr>
                <w:rFonts w:asciiTheme="minorHAnsi" w:eastAsia="Calibri" w:hAnsiTheme="minorHAnsi" w:cstheme="minorHAnsi"/>
                <w:i/>
                <w:iCs/>
                <w:lang w:val="en-GB" w:eastAsia="en-US" w:bidi="ar-SA"/>
              </w:rPr>
              <w:t>transfert</w:t>
            </w:r>
            <w:proofErr w:type="spellEnd"/>
            <w:r w:rsidRPr="00601CF2">
              <w:rPr>
                <w:rFonts w:asciiTheme="minorHAnsi" w:eastAsia="Calibri" w:hAnsiTheme="minorHAnsi" w:cstheme="minorHAnsi"/>
                <w:i/>
                <w:iCs/>
                <w:lang w:val="en-GB" w:eastAsia="en-US" w:bidi="ar-SA"/>
              </w:rPr>
              <w:t xml:space="preserve"> officer</w:t>
            </w:r>
          </w:p>
          <w:p w14:paraId="544BAB14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en-GB"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i/>
                <w:iCs/>
                <w:lang w:val="en-GB" w:eastAsia="en-US" w:bidi="ar-SA"/>
              </w:rPr>
              <w:t>Name, email, phone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EEF3FB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en-GB" w:eastAsia="en-US" w:bidi="ar-SA"/>
              </w:rPr>
            </w:pPr>
          </w:p>
        </w:tc>
      </w:tr>
      <w:tr w:rsidR="00C41A58" w:rsidRPr="00F52B13" w14:paraId="6ABFD43D" w14:textId="77777777" w:rsidTr="00817DB6">
        <w:trPr>
          <w:trHeight w:val="1362"/>
        </w:trPr>
        <w:tc>
          <w:tcPr>
            <w:tcW w:w="2972" w:type="dxa"/>
            <w:shd w:val="clear" w:color="auto" w:fill="AFA577"/>
            <w:vAlign w:val="center"/>
          </w:tcPr>
          <w:p w14:paraId="4DA58929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 xml:space="preserve">Autres porteurs du projet (nom, prénom, </w:t>
            </w:r>
            <w:proofErr w:type="gramStart"/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>email</w:t>
            </w:r>
            <w:proofErr w:type="gramEnd"/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>, statut laboratoire, employeur)</w:t>
            </w:r>
          </w:p>
          <w:p w14:paraId="628BD0EB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i/>
                <w:iCs/>
                <w:lang w:val="en-GB"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i/>
                <w:iCs/>
                <w:lang w:val="en-GB" w:eastAsia="en-US" w:bidi="ar-SA"/>
              </w:rPr>
              <w:t>Other people involved in the project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8DABE36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en-GB" w:eastAsia="en-US" w:bidi="ar-SA"/>
              </w:rPr>
            </w:pPr>
          </w:p>
        </w:tc>
      </w:tr>
      <w:tr w:rsidR="00C41A58" w:rsidRPr="00F52B13" w14:paraId="2595224C" w14:textId="77777777" w:rsidTr="0061157E">
        <w:trPr>
          <w:trHeight w:val="1966"/>
        </w:trPr>
        <w:tc>
          <w:tcPr>
            <w:tcW w:w="2972" w:type="dxa"/>
            <w:shd w:val="clear" w:color="auto" w:fill="AFA577"/>
            <w:vAlign w:val="center"/>
          </w:tcPr>
          <w:p w14:paraId="5C3E11F5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en-GB"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 xml:space="preserve">Ce projet est-il soumis ou a-t-il obtenu un autre financement chez un partenaire (Etablissement, Inserm, CNRS, etc.) </w:t>
            </w:r>
            <w:r w:rsidRPr="00601CF2">
              <w:rPr>
                <w:rFonts w:asciiTheme="minorHAnsi" w:eastAsia="Calibri" w:hAnsiTheme="minorHAnsi" w:cstheme="minorHAnsi"/>
                <w:lang w:val="en-GB" w:eastAsia="en-US" w:bidi="ar-SA"/>
              </w:rPr>
              <w:t>?</w:t>
            </w:r>
          </w:p>
          <w:p w14:paraId="5443D020" w14:textId="0673C922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i/>
                <w:iCs/>
                <w:lang w:val="en-GB"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i/>
                <w:iCs/>
                <w:lang w:val="en-GB" w:eastAsia="en-US" w:bidi="ar-SA"/>
              </w:rPr>
              <w:t>Have you requested or got another financing for this project?</w:t>
            </w:r>
          </w:p>
          <w:p w14:paraId="48943996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i/>
                <w:iCs/>
                <w:lang w:val="en-GB"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i/>
                <w:iCs/>
                <w:lang w:val="en-GB" w:eastAsia="en-US" w:bidi="ar-SA"/>
              </w:rPr>
              <w:t xml:space="preserve">If </w:t>
            </w:r>
            <w:proofErr w:type="gramStart"/>
            <w:r w:rsidRPr="00601CF2">
              <w:rPr>
                <w:rFonts w:asciiTheme="minorHAnsi" w:eastAsia="Calibri" w:hAnsiTheme="minorHAnsi" w:cstheme="minorHAnsi"/>
                <w:i/>
                <w:iCs/>
                <w:lang w:val="en-GB" w:eastAsia="en-US" w:bidi="ar-SA"/>
              </w:rPr>
              <w:t>Yes</w:t>
            </w:r>
            <w:proofErr w:type="gramEnd"/>
            <w:r w:rsidRPr="00601CF2">
              <w:rPr>
                <w:rFonts w:asciiTheme="minorHAnsi" w:eastAsia="Calibri" w:hAnsiTheme="minorHAnsi" w:cstheme="minorHAnsi"/>
                <w:i/>
                <w:iCs/>
                <w:lang w:val="en-GB" w:eastAsia="en-US" w:bidi="ar-SA"/>
              </w:rPr>
              <w:t>, give us your contact names.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7200C9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en-GB" w:eastAsia="en-US" w:bidi="ar-SA"/>
              </w:rPr>
            </w:pPr>
          </w:p>
        </w:tc>
      </w:tr>
      <w:tr w:rsidR="00C41A58" w:rsidRPr="00F52B13" w14:paraId="757686EF" w14:textId="77777777" w:rsidTr="0061157E">
        <w:trPr>
          <w:trHeight w:val="1966"/>
        </w:trPr>
        <w:tc>
          <w:tcPr>
            <w:tcW w:w="2972" w:type="dxa"/>
            <w:shd w:val="clear" w:color="auto" w:fill="AFA577"/>
            <w:vAlign w:val="center"/>
          </w:tcPr>
          <w:p w14:paraId="65517A13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lastRenderedPageBreak/>
              <w:t>Cadre contractuel du projet.</w:t>
            </w:r>
          </w:p>
          <w:p w14:paraId="01C51B26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>Votre projet est-il réalisé avec un partenaire académique ou industriel ?</w:t>
            </w:r>
          </w:p>
          <w:p w14:paraId="01AF3808" w14:textId="77777777" w:rsidR="00C41A58" w:rsidRPr="009D3A27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i/>
                <w:iCs/>
                <w:lang w:val="en-GB" w:eastAsia="en-US" w:bidi="ar-SA"/>
              </w:rPr>
            </w:pPr>
            <w:r w:rsidRPr="009D3A27">
              <w:rPr>
                <w:rFonts w:asciiTheme="minorHAnsi" w:eastAsia="Calibri" w:hAnsiTheme="minorHAnsi" w:cstheme="minorHAnsi"/>
                <w:i/>
                <w:iCs/>
                <w:lang w:val="en-GB" w:eastAsia="en-US" w:bidi="ar-SA"/>
              </w:rPr>
              <w:t>Is your project done with an academic or industrial partner?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05395D" w14:textId="77777777" w:rsidR="00C41A58" w:rsidRPr="00601CF2" w:rsidRDefault="00C41A58" w:rsidP="00601CF2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val="en-GB" w:eastAsia="en-US" w:bidi="ar-SA"/>
              </w:rPr>
            </w:pPr>
          </w:p>
        </w:tc>
      </w:tr>
    </w:tbl>
    <w:p w14:paraId="1427A07D" w14:textId="5A9BC335" w:rsidR="005F3720" w:rsidRPr="00A1400D" w:rsidRDefault="005F3720" w:rsidP="00CC3AC5">
      <w:pPr>
        <w:widowControl/>
        <w:autoSpaceDE/>
        <w:autoSpaceDN/>
        <w:spacing w:before="240"/>
        <w:jc w:val="both"/>
        <w:rPr>
          <w:rFonts w:asciiTheme="minorHAnsi" w:hAnsiTheme="minorHAnsi" w:cstheme="minorHAnsi"/>
          <w:b/>
          <w:bCs/>
          <w:color w:val="AFA577"/>
          <w:sz w:val="32"/>
          <w:szCs w:val="32"/>
        </w:rPr>
      </w:pPr>
      <w:r w:rsidRPr="00A1400D">
        <w:rPr>
          <w:rFonts w:asciiTheme="minorHAnsi" w:hAnsiTheme="minorHAnsi" w:cstheme="minorHAnsi"/>
          <w:b/>
          <w:bCs/>
          <w:color w:val="AFA577"/>
          <w:sz w:val="32"/>
          <w:szCs w:val="32"/>
        </w:rPr>
        <w:t>2. Présentation du projet </w:t>
      </w:r>
      <w:r w:rsidR="00817DB6">
        <w:rPr>
          <w:rFonts w:asciiTheme="minorHAnsi" w:hAnsiTheme="minorHAnsi" w:cstheme="minorHAnsi"/>
          <w:b/>
          <w:bCs/>
          <w:color w:val="AFA577"/>
          <w:sz w:val="32"/>
          <w:szCs w:val="32"/>
        </w:rPr>
        <w:t>/</w:t>
      </w:r>
      <w:r w:rsidRPr="00A1400D">
        <w:rPr>
          <w:rFonts w:asciiTheme="minorHAnsi" w:hAnsiTheme="minorHAnsi" w:cstheme="minorHAnsi"/>
          <w:b/>
          <w:bCs/>
          <w:color w:val="AFA577"/>
          <w:sz w:val="32"/>
          <w:szCs w:val="32"/>
        </w:rPr>
        <w:t xml:space="preserve"> </w:t>
      </w:r>
      <w:r w:rsidRPr="00A67D8A">
        <w:rPr>
          <w:rFonts w:asciiTheme="minorHAnsi" w:hAnsiTheme="minorHAnsi" w:cstheme="minorHAnsi"/>
          <w:b/>
          <w:bCs/>
          <w:i/>
          <w:iCs/>
          <w:color w:val="AFA577"/>
          <w:sz w:val="32"/>
          <w:szCs w:val="32"/>
        </w:rPr>
        <w:t xml:space="preserve">Project </w:t>
      </w:r>
      <w:proofErr w:type="spellStart"/>
      <w:r w:rsidRPr="00A67D8A">
        <w:rPr>
          <w:rFonts w:asciiTheme="minorHAnsi" w:hAnsiTheme="minorHAnsi" w:cstheme="minorHAnsi"/>
          <w:b/>
          <w:bCs/>
          <w:i/>
          <w:iCs/>
          <w:color w:val="AFA577"/>
          <w:sz w:val="32"/>
          <w:szCs w:val="32"/>
        </w:rPr>
        <w:t>Presentation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830"/>
        <w:gridCol w:w="6804"/>
      </w:tblGrid>
      <w:tr w:rsidR="005F3720" w:rsidRPr="005F3720" w14:paraId="03379C34" w14:textId="77777777" w:rsidTr="009D3A27">
        <w:trPr>
          <w:trHeight w:val="631"/>
        </w:trPr>
        <w:tc>
          <w:tcPr>
            <w:tcW w:w="2830" w:type="dxa"/>
            <w:shd w:val="clear" w:color="auto" w:fill="AFA577"/>
            <w:vAlign w:val="center"/>
          </w:tcPr>
          <w:p w14:paraId="219A70E8" w14:textId="77777777" w:rsidR="005F3720" w:rsidRPr="00601CF2" w:rsidRDefault="005F3720" w:rsidP="00817DB6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>Titre du projet /</w:t>
            </w:r>
          </w:p>
          <w:p w14:paraId="3CEA4308" w14:textId="77777777" w:rsidR="005F3720" w:rsidRPr="00601CF2" w:rsidRDefault="005F3720" w:rsidP="00817DB6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 xml:space="preserve">Project </w:t>
            </w:r>
            <w:proofErr w:type="spellStart"/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>Title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14:paraId="48E48E65" w14:textId="77777777" w:rsidR="005F3720" w:rsidRPr="00601CF2" w:rsidRDefault="005F3720" w:rsidP="00225303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en-US" w:bidi="ar-SA"/>
              </w:rPr>
            </w:pPr>
          </w:p>
        </w:tc>
      </w:tr>
      <w:tr w:rsidR="005F3720" w:rsidRPr="005F3720" w14:paraId="40AA78F0" w14:textId="77777777" w:rsidTr="009D3A27">
        <w:trPr>
          <w:trHeight w:val="567"/>
        </w:trPr>
        <w:tc>
          <w:tcPr>
            <w:tcW w:w="2830" w:type="dxa"/>
            <w:shd w:val="clear" w:color="auto" w:fill="AFA577"/>
            <w:vAlign w:val="center"/>
          </w:tcPr>
          <w:p w14:paraId="07702367" w14:textId="77777777" w:rsidR="005F3720" w:rsidRPr="00601CF2" w:rsidRDefault="005F3720" w:rsidP="00817DB6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>Acronyme /</w:t>
            </w:r>
          </w:p>
          <w:p w14:paraId="740AD5D9" w14:textId="77777777" w:rsidR="005F3720" w:rsidRPr="00601CF2" w:rsidRDefault="005F3720" w:rsidP="00817DB6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</w:pPr>
            <w:proofErr w:type="spellStart"/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>Acronym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14:paraId="5EBAD5D7" w14:textId="77777777" w:rsidR="005F3720" w:rsidRPr="00601CF2" w:rsidRDefault="005F3720" w:rsidP="00D377CC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eastAsia="en-US" w:bidi="ar-SA"/>
              </w:rPr>
            </w:pPr>
          </w:p>
        </w:tc>
      </w:tr>
      <w:tr w:rsidR="005F3720" w:rsidRPr="00F52B13" w14:paraId="322E1896" w14:textId="77777777" w:rsidTr="009D3A27">
        <w:trPr>
          <w:trHeight w:val="1218"/>
        </w:trPr>
        <w:tc>
          <w:tcPr>
            <w:tcW w:w="2830" w:type="dxa"/>
            <w:shd w:val="clear" w:color="auto" w:fill="AFA577"/>
            <w:vAlign w:val="center"/>
          </w:tcPr>
          <w:p w14:paraId="66EE753D" w14:textId="77777777" w:rsidR="005F3720" w:rsidRPr="00601CF2" w:rsidRDefault="005F3720" w:rsidP="00817DB6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>Résumé du projet</w:t>
            </w:r>
          </w:p>
          <w:p w14:paraId="65148E22" w14:textId="77777777" w:rsidR="005F3720" w:rsidRPr="00601CF2" w:rsidRDefault="005F3720" w:rsidP="00817DB6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>(5 lignes max) /</w:t>
            </w:r>
          </w:p>
          <w:p w14:paraId="609D9A8C" w14:textId="7A66F5FC" w:rsidR="00817DB6" w:rsidRPr="00601CF2" w:rsidRDefault="005F3720" w:rsidP="00817DB6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i/>
                <w:iCs/>
                <w:lang w:val="en-GB"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i/>
                <w:iCs/>
                <w:lang w:val="en-GB" w:eastAsia="en-US" w:bidi="ar-SA"/>
              </w:rPr>
              <w:t>Short description of the project (5 lines max.)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630E72" w14:textId="77777777" w:rsidR="005F3720" w:rsidRPr="00601CF2" w:rsidRDefault="005F3720" w:rsidP="00D377CC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  <w:lang w:val="en-GB" w:eastAsia="en-US" w:bidi="ar-SA"/>
              </w:rPr>
            </w:pPr>
          </w:p>
        </w:tc>
      </w:tr>
      <w:tr w:rsidR="005F3720" w:rsidRPr="005F3720" w14:paraId="0847E351" w14:textId="77777777" w:rsidTr="009D3A27">
        <w:trPr>
          <w:trHeight w:val="567"/>
        </w:trPr>
        <w:tc>
          <w:tcPr>
            <w:tcW w:w="2830" w:type="dxa"/>
            <w:shd w:val="clear" w:color="auto" w:fill="AFA577"/>
            <w:vAlign w:val="center"/>
          </w:tcPr>
          <w:p w14:paraId="2D71FEEC" w14:textId="77777777" w:rsidR="005F3720" w:rsidRPr="00601CF2" w:rsidRDefault="005F3720" w:rsidP="00817DB6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>Propriété intellectuelle préexistante /</w:t>
            </w:r>
          </w:p>
          <w:p w14:paraId="094D61B4" w14:textId="77777777" w:rsidR="005F3720" w:rsidRPr="00601CF2" w:rsidRDefault="005F3720" w:rsidP="00817DB6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</w:pPr>
            <w:proofErr w:type="spellStart"/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>Intellectual</w:t>
            </w:r>
            <w:proofErr w:type="spellEnd"/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 xml:space="preserve"> </w:t>
            </w:r>
            <w:proofErr w:type="spellStart"/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>Property</w:t>
            </w:r>
            <w:proofErr w:type="spellEnd"/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 xml:space="preserve"> </w:t>
            </w:r>
            <w:proofErr w:type="spellStart"/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>related</w:t>
            </w:r>
            <w:proofErr w:type="spellEnd"/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 xml:space="preserve"> </w:t>
            </w:r>
            <w:proofErr w:type="spellStart"/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>with</w:t>
            </w:r>
            <w:proofErr w:type="spellEnd"/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 xml:space="preserve"> the </w:t>
            </w:r>
            <w:proofErr w:type="spellStart"/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>project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78A9F22E" w14:textId="77777777" w:rsidR="005F3720" w:rsidRPr="00601CF2" w:rsidRDefault="00000000" w:rsidP="00817DB6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  <w:sdt>
              <w:sdtPr>
                <w:rPr>
                  <w:rFonts w:asciiTheme="minorHAnsi" w:eastAsia="Calibri" w:hAnsiTheme="minorHAnsi" w:cstheme="minorHAnsi"/>
                  <w:lang w:eastAsia="en-US" w:bidi="ar-SA"/>
                </w:rPr>
                <w:id w:val="-120000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720" w:rsidRPr="00601CF2">
                  <w:rPr>
                    <w:rFonts w:ascii="Segoe UI Symbol" w:eastAsia="Calibri" w:hAnsi="Segoe UI Symbol" w:cs="Segoe UI Symbol"/>
                    <w:lang w:eastAsia="en-US" w:bidi="ar-SA"/>
                  </w:rPr>
                  <w:t>☐</w:t>
                </w:r>
              </w:sdtContent>
            </w:sdt>
            <w:r w:rsidR="005F3720" w:rsidRPr="00601CF2">
              <w:rPr>
                <w:rFonts w:asciiTheme="minorHAnsi" w:eastAsia="Calibri" w:hAnsiTheme="minorHAnsi" w:cstheme="minorHAnsi"/>
                <w:lang w:eastAsia="en-US" w:bidi="ar-SA"/>
              </w:rPr>
              <w:t xml:space="preserve"> Oui </w:t>
            </w:r>
          </w:p>
          <w:p w14:paraId="2ABCCCF7" w14:textId="5CF50573" w:rsidR="005F3720" w:rsidRPr="00601CF2" w:rsidRDefault="005F3720" w:rsidP="00817DB6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 xml:space="preserve">     Si oui, merci de préciser date, </w:t>
            </w:r>
            <w:r w:rsidR="002A189D">
              <w:rPr>
                <w:rFonts w:asciiTheme="minorHAnsi" w:eastAsia="Calibri" w:hAnsiTheme="minorHAnsi" w:cstheme="minorHAnsi"/>
                <w:lang w:eastAsia="en-US" w:bidi="ar-SA"/>
              </w:rPr>
              <w:t xml:space="preserve">le </w:t>
            </w:r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 xml:space="preserve">type de PI et </w:t>
            </w:r>
            <w:r w:rsidR="002A189D">
              <w:rPr>
                <w:rFonts w:asciiTheme="minorHAnsi" w:eastAsia="Calibri" w:hAnsiTheme="minorHAnsi" w:cstheme="minorHAnsi"/>
                <w:lang w:eastAsia="en-US" w:bidi="ar-SA"/>
              </w:rPr>
              <w:t>l’</w:t>
            </w:r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>organisme valorisateur</w:t>
            </w:r>
          </w:p>
          <w:p w14:paraId="280FFC1E" w14:textId="77777777" w:rsidR="005F3720" w:rsidRPr="00601CF2" w:rsidRDefault="00000000" w:rsidP="00817DB6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  <w:sdt>
              <w:sdtPr>
                <w:rPr>
                  <w:rFonts w:asciiTheme="minorHAnsi" w:eastAsia="Calibri" w:hAnsiTheme="minorHAnsi" w:cstheme="minorHAnsi"/>
                  <w:lang w:eastAsia="en-US" w:bidi="ar-SA"/>
                </w:rPr>
                <w:id w:val="134436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720" w:rsidRPr="00601CF2">
                  <w:rPr>
                    <w:rFonts w:ascii="Segoe UI Symbol" w:eastAsia="Calibri" w:hAnsi="Segoe UI Symbol" w:cs="Segoe UI Symbol"/>
                    <w:lang w:eastAsia="en-US" w:bidi="ar-SA"/>
                  </w:rPr>
                  <w:t>☐</w:t>
                </w:r>
              </w:sdtContent>
            </w:sdt>
            <w:r w:rsidR="005F3720" w:rsidRPr="00601CF2">
              <w:rPr>
                <w:rFonts w:asciiTheme="minorHAnsi" w:eastAsia="Calibri" w:hAnsiTheme="minorHAnsi" w:cstheme="minorHAnsi"/>
                <w:lang w:eastAsia="en-US" w:bidi="ar-SA"/>
              </w:rPr>
              <w:t xml:space="preserve"> Non</w:t>
            </w:r>
          </w:p>
        </w:tc>
      </w:tr>
      <w:tr w:rsidR="005F3720" w:rsidRPr="005F3720" w14:paraId="69C48CC1" w14:textId="77777777" w:rsidTr="009D3A27">
        <w:trPr>
          <w:trHeight w:val="899"/>
        </w:trPr>
        <w:tc>
          <w:tcPr>
            <w:tcW w:w="2830" w:type="dxa"/>
            <w:shd w:val="clear" w:color="auto" w:fill="AFA577"/>
            <w:vAlign w:val="center"/>
          </w:tcPr>
          <w:p w14:paraId="48E85ACA" w14:textId="77777777" w:rsidR="005F3720" w:rsidRPr="00601CF2" w:rsidRDefault="005F3720" w:rsidP="00817DB6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>Caractère innovant</w:t>
            </w:r>
          </w:p>
          <w:p w14:paraId="14EFD259" w14:textId="77777777" w:rsidR="005F3720" w:rsidRPr="00601CF2" w:rsidRDefault="005F3720" w:rsidP="00817DB6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lang w:eastAsia="en-US" w:bidi="ar-SA"/>
              </w:rPr>
              <w:t>(5 lignes max) /</w:t>
            </w:r>
          </w:p>
          <w:p w14:paraId="4F656770" w14:textId="77777777" w:rsidR="005F3720" w:rsidRPr="00601CF2" w:rsidRDefault="005F3720" w:rsidP="00817DB6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</w:pPr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 xml:space="preserve">Innovative </w:t>
            </w:r>
            <w:proofErr w:type="spellStart"/>
            <w:r w:rsidRPr="00601CF2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>characteristic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14:paraId="003E1BFE" w14:textId="77777777" w:rsidR="005F3720" w:rsidRPr="00601CF2" w:rsidRDefault="005F3720" w:rsidP="00225303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</w:p>
        </w:tc>
      </w:tr>
      <w:tr w:rsidR="005F3720" w:rsidRPr="005F3720" w14:paraId="7DF2304E" w14:textId="77777777" w:rsidTr="009D3A27">
        <w:trPr>
          <w:trHeight w:val="659"/>
        </w:trPr>
        <w:tc>
          <w:tcPr>
            <w:tcW w:w="2830" w:type="dxa"/>
            <w:shd w:val="clear" w:color="auto" w:fill="AFA577"/>
            <w:vAlign w:val="center"/>
          </w:tcPr>
          <w:p w14:paraId="3C04AD1C" w14:textId="77777777" w:rsidR="005F3720" w:rsidRPr="005F3720" w:rsidRDefault="005F3720" w:rsidP="00817DB6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5F3720">
              <w:rPr>
                <w:rFonts w:asciiTheme="minorHAnsi" w:eastAsia="Calibri" w:hAnsiTheme="minorHAnsi" w:cstheme="minorHAnsi"/>
                <w:lang w:eastAsia="en-US" w:bidi="ar-SA"/>
              </w:rPr>
              <w:t>Mots clefs /</w:t>
            </w:r>
          </w:p>
          <w:p w14:paraId="1A71E863" w14:textId="77777777" w:rsidR="005F3720" w:rsidRPr="005F3720" w:rsidRDefault="005F3720" w:rsidP="00817DB6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</w:pPr>
            <w:r w:rsidRPr="005F3720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>Keywords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ECCFF2" w14:textId="77777777" w:rsidR="005F3720" w:rsidRPr="005F3720" w:rsidRDefault="005F3720" w:rsidP="00225303">
            <w:pPr>
              <w:widowControl/>
              <w:autoSpaceDE/>
              <w:autoSpaceDN/>
              <w:rPr>
                <w:rFonts w:ascii="Calibri" w:eastAsia="MS ??" w:hAnsi="Calibri" w:cs="Arial"/>
                <w:szCs w:val="20"/>
                <w:lang w:eastAsia="en-US" w:bidi="ar-SA"/>
              </w:rPr>
            </w:pPr>
          </w:p>
        </w:tc>
      </w:tr>
    </w:tbl>
    <w:p w14:paraId="1433743F" w14:textId="78A6A614" w:rsidR="005F3720" w:rsidRPr="00A1400D" w:rsidRDefault="005F3720" w:rsidP="00CC3AC5">
      <w:pPr>
        <w:widowControl/>
        <w:autoSpaceDE/>
        <w:autoSpaceDN/>
        <w:spacing w:before="240"/>
        <w:jc w:val="both"/>
        <w:rPr>
          <w:rFonts w:asciiTheme="minorHAnsi" w:hAnsiTheme="minorHAnsi" w:cstheme="minorHAnsi"/>
          <w:b/>
          <w:bCs/>
          <w:color w:val="AFA577"/>
          <w:sz w:val="32"/>
          <w:szCs w:val="32"/>
        </w:rPr>
      </w:pPr>
      <w:r w:rsidRPr="00A1400D">
        <w:rPr>
          <w:rFonts w:asciiTheme="minorHAnsi" w:hAnsiTheme="minorHAnsi" w:cstheme="minorHAnsi"/>
          <w:b/>
          <w:bCs/>
          <w:color w:val="AFA577"/>
          <w:sz w:val="32"/>
          <w:szCs w:val="32"/>
        </w:rPr>
        <w:t xml:space="preserve">3. Description du projet / </w:t>
      </w:r>
      <w:r w:rsidRPr="00A67D8A">
        <w:rPr>
          <w:rFonts w:asciiTheme="minorHAnsi" w:hAnsiTheme="minorHAnsi" w:cstheme="minorHAnsi"/>
          <w:b/>
          <w:bCs/>
          <w:i/>
          <w:iCs/>
          <w:color w:val="AFA577"/>
          <w:sz w:val="32"/>
          <w:szCs w:val="32"/>
        </w:rPr>
        <w:t>Project Description</w:t>
      </w:r>
    </w:p>
    <w:tbl>
      <w:tblPr>
        <w:tblpPr w:leftFromText="141" w:rightFromText="141" w:vertAnchor="text" w:horzAnchor="margin" w:tblpXSpec="center" w:tblpY="272"/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9586"/>
      </w:tblGrid>
      <w:tr w:rsidR="005F3720" w:rsidRPr="00F52B13" w14:paraId="7547E807" w14:textId="77777777" w:rsidTr="0061157E">
        <w:trPr>
          <w:trHeight w:val="561"/>
        </w:trPr>
        <w:tc>
          <w:tcPr>
            <w:tcW w:w="5000" w:type="pct"/>
            <w:shd w:val="clear" w:color="auto" w:fill="AFA577"/>
            <w:vAlign w:val="center"/>
          </w:tcPr>
          <w:p w14:paraId="4BAD84B7" w14:textId="77777777" w:rsidR="005F3720" w:rsidRPr="00866FC5" w:rsidRDefault="005F3720" w:rsidP="00601CF2">
            <w:pPr>
              <w:widowControl/>
              <w:autoSpaceDE/>
              <w:autoSpaceDN/>
              <w:contextualSpacing/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866FC5">
              <w:rPr>
                <w:rFonts w:asciiTheme="minorHAnsi" w:eastAsia="Calibri" w:hAnsiTheme="minorHAnsi" w:cstheme="minorHAnsi"/>
                <w:lang w:eastAsia="en-US" w:bidi="ar-SA"/>
              </w:rPr>
              <w:t>Description du projet et de la solution proposée /</w:t>
            </w:r>
          </w:p>
          <w:p w14:paraId="5AC93D77" w14:textId="77777777" w:rsidR="005F3720" w:rsidRPr="005F3720" w:rsidRDefault="005F3720" w:rsidP="00601CF2">
            <w:pPr>
              <w:widowControl/>
              <w:autoSpaceDE/>
              <w:autoSpaceDN/>
              <w:contextualSpacing/>
              <w:jc w:val="center"/>
              <w:rPr>
                <w:rFonts w:asciiTheme="minorHAnsi" w:eastAsia="Calibri" w:hAnsiTheme="minorHAnsi" w:cstheme="minorHAnsi"/>
                <w:i/>
                <w:iCs/>
                <w:lang w:val="en-GB" w:eastAsia="en-US" w:bidi="ar-SA"/>
              </w:rPr>
            </w:pPr>
            <w:r w:rsidRPr="00866FC5">
              <w:rPr>
                <w:rFonts w:asciiTheme="minorHAnsi" w:eastAsia="Calibri" w:hAnsiTheme="minorHAnsi" w:cstheme="minorHAnsi"/>
                <w:i/>
                <w:iCs/>
                <w:lang w:val="en-GB" w:eastAsia="en-US" w:bidi="ar-SA"/>
              </w:rPr>
              <w:t>Description of the project and proposed solution</w:t>
            </w:r>
          </w:p>
        </w:tc>
      </w:tr>
      <w:tr w:rsidR="005F3720" w:rsidRPr="00F52B13" w14:paraId="45C697CB" w14:textId="77777777" w:rsidTr="00225303">
        <w:trPr>
          <w:trHeight w:val="561"/>
        </w:trPr>
        <w:tc>
          <w:tcPr>
            <w:tcW w:w="5000" w:type="pct"/>
            <w:shd w:val="clear" w:color="auto" w:fill="auto"/>
            <w:vAlign w:val="center"/>
          </w:tcPr>
          <w:p w14:paraId="629D40AA" w14:textId="77777777" w:rsidR="005F3720" w:rsidRPr="005F3720" w:rsidRDefault="005F3720" w:rsidP="00225303">
            <w:pPr>
              <w:widowControl/>
              <w:autoSpaceDE/>
              <w:autoSpaceDN/>
              <w:contextualSpacing/>
              <w:rPr>
                <w:rFonts w:asciiTheme="minorHAnsi" w:eastAsia="MS ??" w:hAnsiTheme="minorHAnsi" w:cstheme="minorHAnsi"/>
                <w:lang w:val="en-GB" w:eastAsia="en-US" w:bidi="ar-SA"/>
              </w:rPr>
            </w:pPr>
          </w:p>
        </w:tc>
      </w:tr>
      <w:tr w:rsidR="005F3720" w:rsidRPr="00F52B13" w14:paraId="5E809DCA" w14:textId="77777777" w:rsidTr="0061157E">
        <w:trPr>
          <w:trHeight w:val="561"/>
        </w:trPr>
        <w:tc>
          <w:tcPr>
            <w:tcW w:w="5000" w:type="pct"/>
            <w:shd w:val="clear" w:color="auto" w:fill="AFA577"/>
            <w:vAlign w:val="center"/>
          </w:tcPr>
          <w:p w14:paraId="48E69FD5" w14:textId="1EE4B2A1" w:rsidR="005F3720" w:rsidRDefault="00D62F91" w:rsidP="00601CF2">
            <w:pPr>
              <w:widowControl/>
              <w:autoSpaceDE/>
              <w:autoSpaceDN/>
              <w:ind w:left="720"/>
              <w:contextualSpacing/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Description de l’état d’avancement du projet /</w:t>
            </w:r>
          </w:p>
          <w:p w14:paraId="391B11A4" w14:textId="14FA8DC7" w:rsidR="00D62F91" w:rsidRPr="00D62F91" w:rsidRDefault="00D62F91" w:rsidP="00601CF2">
            <w:pPr>
              <w:widowControl/>
              <w:autoSpaceDE/>
              <w:autoSpaceDN/>
              <w:ind w:left="720"/>
              <w:contextualSpacing/>
              <w:jc w:val="center"/>
              <w:rPr>
                <w:rFonts w:asciiTheme="minorHAnsi" w:eastAsia="Calibri" w:hAnsiTheme="minorHAnsi" w:cstheme="minorHAnsi"/>
                <w:i/>
                <w:iCs/>
                <w:lang w:val="en-GB" w:eastAsia="en-US" w:bidi="ar-SA"/>
              </w:rPr>
            </w:pPr>
            <w:r w:rsidRPr="00D62F91">
              <w:rPr>
                <w:rFonts w:asciiTheme="minorHAnsi" w:eastAsia="Calibri" w:hAnsiTheme="minorHAnsi" w:cstheme="minorHAnsi"/>
                <w:i/>
                <w:iCs/>
                <w:lang w:val="en-GB" w:eastAsia="en-US" w:bidi="ar-SA"/>
              </w:rPr>
              <w:t xml:space="preserve">Description of the </w:t>
            </w:r>
            <w:r>
              <w:rPr>
                <w:rFonts w:asciiTheme="minorHAnsi" w:eastAsia="Calibri" w:hAnsiTheme="minorHAnsi" w:cstheme="minorHAnsi"/>
                <w:i/>
                <w:iCs/>
                <w:lang w:val="en-GB" w:eastAsia="en-US" w:bidi="ar-SA"/>
              </w:rPr>
              <w:t xml:space="preserve">progress </w:t>
            </w:r>
            <w:r w:rsidRPr="00D62F91">
              <w:rPr>
                <w:rFonts w:asciiTheme="minorHAnsi" w:eastAsia="Calibri" w:hAnsiTheme="minorHAnsi" w:cstheme="minorHAnsi"/>
                <w:i/>
                <w:iCs/>
                <w:lang w:val="en-GB" w:eastAsia="en-US" w:bidi="ar-SA"/>
              </w:rPr>
              <w:t>status of the project</w:t>
            </w:r>
          </w:p>
        </w:tc>
      </w:tr>
      <w:tr w:rsidR="005F3720" w:rsidRPr="00F52B13" w14:paraId="2A0466F8" w14:textId="77777777" w:rsidTr="005F3720">
        <w:trPr>
          <w:trHeight w:val="561"/>
        </w:trPr>
        <w:tc>
          <w:tcPr>
            <w:tcW w:w="5000" w:type="pct"/>
            <w:shd w:val="clear" w:color="auto" w:fill="FFFFFF"/>
            <w:vAlign w:val="center"/>
          </w:tcPr>
          <w:p w14:paraId="073226BA" w14:textId="77777777" w:rsidR="005F3720" w:rsidRPr="00D62F91" w:rsidRDefault="005F3720" w:rsidP="00225303">
            <w:pPr>
              <w:widowControl/>
              <w:autoSpaceDE/>
              <w:autoSpaceDN/>
              <w:contextualSpacing/>
              <w:rPr>
                <w:rFonts w:asciiTheme="minorHAnsi" w:eastAsia="Calibri" w:hAnsiTheme="minorHAnsi" w:cstheme="minorHAnsi"/>
                <w:lang w:val="en-GB" w:eastAsia="en-US" w:bidi="ar-SA"/>
              </w:rPr>
            </w:pPr>
          </w:p>
        </w:tc>
      </w:tr>
      <w:tr w:rsidR="005F3720" w:rsidRPr="005F3720" w14:paraId="0415D3A6" w14:textId="77777777" w:rsidTr="0061157E">
        <w:trPr>
          <w:trHeight w:val="561"/>
        </w:trPr>
        <w:tc>
          <w:tcPr>
            <w:tcW w:w="5000" w:type="pct"/>
            <w:shd w:val="clear" w:color="auto" w:fill="AFA577"/>
            <w:vAlign w:val="center"/>
          </w:tcPr>
          <w:p w14:paraId="204DD378" w14:textId="77777777" w:rsidR="00D62F91" w:rsidRPr="009D3A27" w:rsidRDefault="00D62F91" w:rsidP="00D62F91">
            <w:pPr>
              <w:widowControl/>
              <w:autoSpaceDE/>
              <w:autoSpaceDN/>
              <w:contextualSpacing/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9D3A27">
              <w:rPr>
                <w:rFonts w:asciiTheme="minorHAnsi" w:eastAsia="Calibri" w:hAnsiTheme="minorHAnsi" w:cstheme="minorHAnsi"/>
                <w:lang w:eastAsia="en-US" w:bidi="ar-SA"/>
              </w:rPr>
              <w:t>Applications envisagées /</w:t>
            </w:r>
          </w:p>
          <w:p w14:paraId="258540DB" w14:textId="64B65E62" w:rsidR="005F3720" w:rsidRPr="005F3720" w:rsidRDefault="00D62F91" w:rsidP="00D62F91">
            <w:pPr>
              <w:widowControl/>
              <w:autoSpaceDE/>
              <w:autoSpaceDN/>
              <w:contextualSpacing/>
              <w:jc w:val="center"/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</w:pPr>
            <w:r w:rsidRPr="00D62F91">
              <w:rPr>
                <w:rFonts w:asciiTheme="minorHAnsi" w:eastAsia="Calibri" w:hAnsiTheme="minorHAnsi" w:cstheme="minorHAnsi"/>
                <w:i/>
                <w:iCs/>
                <w:lang w:eastAsia="en-US" w:bidi="ar-SA"/>
              </w:rPr>
              <w:t>Possible applications</w:t>
            </w:r>
          </w:p>
        </w:tc>
      </w:tr>
      <w:tr w:rsidR="00CC75BE" w:rsidRPr="005F3720" w14:paraId="3BC62C73" w14:textId="77777777" w:rsidTr="00CC75BE">
        <w:trPr>
          <w:trHeight w:val="561"/>
        </w:trPr>
        <w:tc>
          <w:tcPr>
            <w:tcW w:w="5000" w:type="pct"/>
            <w:shd w:val="clear" w:color="auto" w:fill="auto"/>
            <w:vAlign w:val="center"/>
          </w:tcPr>
          <w:p w14:paraId="05021401" w14:textId="77777777" w:rsidR="00CC75BE" w:rsidRPr="00225303" w:rsidRDefault="00CC75BE" w:rsidP="00225303">
            <w:pPr>
              <w:widowControl/>
              <w:autoSpaceDE/>
              <w:autoSpaceDN/>
              <w:contextualSpacing/>
              <w:rPr>
                <w:rFonts w:asciiTheme="minorHAnsi" w:eastAsia="Calibri" w:hAnsiTheme="minorHAnsi" w:cstheme="minorHAnsi"/>
                <w:lang w:eastAsia="en-US" w:bidi="ar-SA"/>
              </w:rPr>
            </w:pPr>
          </w:p>
        </w:tc>
      </w:tr>
    </w:tbl>
    <w:p w14:paraId="42C69F81" w14:textId="7F65FDBE" w:rsidR="00B31F2F" w:rsidRDefault="00B31F2F" w:rsidP="000A3639">
      <w:pPr>
        <w:widowControl/>
        <w:autoSpaceDE/>
        <w:autoSpaceDN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6C4580A" w14:textId="35722E68" w:rsidR="000A42E3" w:rsidRDefault="000A42E3" w:rsidP="000A3639">
      <w:pPr>
        <w:widowControl/>
        <w:autoSpaceDE/>
        <w:autoSpaceDN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86B1D26" w14:textId="404A450C" w:rsidR="000A42E3" w:rsidRDefault="000A42E3" w:rsidP="000A3639">
      <w:pPr>
        <w:widowControl/>
        <w:autoSpaceDE/>
        <w:autoSpaceDN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C47BC24" w14:textId="77777777" w:rsidR="000A42E3" w:rsidRPr="00CC75BE" w:rsidRDefault="000A42E3" w:rsidP="000A3639">
      <w:pPr>
        <w:widowControl/>
        <w:autoSpaceDE/>
        <w:autoSpaceDN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B5555BA" w14:textId="7998A774" w:rsidR="00CC75BE" w:rsidRDefault="00CC75BE" w:rsidP="002A189D">
      <w:pPr>
        <w:widowControl/>
        <w:autoSpaceDE/>
        <w:autoSpaceDN/>
        <w:jc w:val="both"/>
        <w:rPr>
          <w:rFonts w:asciiTheme="minorHAnsi" w:hAnsiTheme="minorHAnsi" w:cstheme="minorHAnsi"/>
          <w:b/>
          <w:bCs/>
          <w:i/>
          <w:iCs/>
          <w:color w:val="AFA577"/>
          <w:sz w:val="32"/>
          <w:szCs w:val="32"/>
        </w:rPr>
      </w:pPr>
      <w:r w:rsidRPr="00CC75BE">
        <w:rPr>
          <w:rFonts w:asciiTheme="minorHAnsi" w:hAnsiTheme="minorHAnsi" w:cstheme="minorHAnsi"/>
          <w:b/>
          <w:bCs/>
          <w:color w:val="AFA577"/>
          <w:sz w:val="32"/>
          <w:szCs w:val="32"/>
        </w:rPr>
        <w:lastRenderedPageBreak/>
        <w:t xml:space="preserve">4. </w:t>
      </w:r>
      <w:r w:rsidR="00D10C5D">
        <w:rPr>
          <w:rFonts w:asciiTheme="minorHAnsi" w:hAnsiTheme="minorHAnsi" w:cstheme="minorHAnsi"/>
          <w:b/>
          <w:bCs/>
          <w:color w:val="AFA577"/>
          <w:sz w:val="32"/>
          <w:szCs w:val="32"/>
        </w:rPr>
        <w:t xml:space="preserve">Etapes </w:t>
      </w:r>
      <w:r w:rsidRPr="00CC75BE">
        <w:rPr>
          <w:rFonts w:asciiTheme="minorHAnsi" w:hAnsiTheme="minorHAnsi" w:cstheme="minorHAnsi"/>
          <w:b/>
          <w:bCs/>
          <w:color w:val="AFA577"/>
          <w:sz w:val="32"/>
          <w:szCs w:val="32"/>
        </w:rPr>
        <w:t xml:space="preserve">de développement </w:t>
      </w:r>
      <w:r w:rsidR="00C110BC">
        <w:rPr>
          <w:rFonts w:asciiTheme="minorHAnsi" w:hAnsiTheme="minorHAnsi" w:cstheme="minorHAnsi"/>
          <w:b/>
          <w:bCs/>
          <w:color w:val="AFA577"/>
          <w:sz w:val="32"/>
          <w:szCs w:val="32"/>
        </w:rPr>
        <w:t xml:space="preserve">en vue du transfert industriel </w:t>
      </w:r>
      <w:r w:rsidRPr="00CC75BE">
        <w:rPr>
          <w:rFonts w:asciiTheme="minorHAnsi" w:hAnsiTheme="minorHAnsi" w:cstheme="minorHAnsi"/>
          <w:b/>
          <w:bCs/>
          <w:color w:val="AFA577"/>
          <w:sz w:val="32"/>
          <w:szCs w:val="32"/>
        </w:rPr>
        <w:t xml:space="preserve">&amp; </w:t>
      </w:r>
      <w:r w:rsidR="00C110BC">
        <w:rPr>
          <w:rFonts w:asciiTheme="minorHAnsi" w:hAnsiTheme="minorHAnsi" w:cstheme="minorHAnsi"/>
          <w:b/>
          <w:bCs/>
          <w:color w:val="AFA577"/>
          <w:sz w:val="32"/>
          <w:szCs w:val="32"/>
        </w:rPr>
        <w:t>a</w:t>
      </w:r>
      <w:r w:rsidRPr="00CC75BE">
        <w:rPr>
          <w:rFonts w:asciiTheme="minorHAnsi" w:hAnsiTheme="minorHAnsi" w:cstheme="minorHAnsi"/>
          <w:b/>
          <w:bCs/>
          <w:color w:val="AFA577"/>
          <w:sz w:val="32"/>
          <w:szCs w:val="32"/>
        </w:rPr>
        <w:t>spects financiers</w:t>
      </w:r>
      <w:r>
        <w:rPr>
          <w:rFonts w:asciiTheme="minorHAnsi" w:hAnsiTheme="minorHAnsi" w:cstheme="minorHAnsi"/>
          <w:b/>
          <w:bCs/>
          <w:color w:val="AFA577"/>
          <w:sz w:val="32"/>
          <w:szCs w:val="32"/>
        </w:rPr>
        <w:t xml:space="preserve"> / </w:t>
      </w:r>
      <w:proofErr w:type="spellStart"/>
      <w:r w:rsidRPr="009D3A27">
        <w:rPr>
          <w:rFonts w:asciiTheme="minorHAnsi" w:hAnsiTheme="minorHAnsi" w:cstheme="minorHAnsi"/>
          <w:b/>
          <w:bCs/>
          <w:i/>
          <w:iCs/>
          <w:color w:val="AFA577"/>
          <w:sz w:val="32"/>
          <w:szCs w:val="32"/>
        </w:rPr>
        <w:t>Development</w:t>
      </w:r>
      <w:proofErr w:type="spellEnd"/>
      <w:r w:rsidRPr="009D3A27">
        <w:rPr>
          <w:rFonts w:asciiTheme="minorHAnsi" w:hAnsiTheme="minorHAnsi" w:cstheme="minorHAnsi"/>
          <w:b/>
          <w:bCs/>
          <w:i/>
          <w:iCs/>
          <w:color w:val="AFA577"/>
          <w:sz w:val="32"/>
          <w:szCs w:val="32"/>
        </w:rPr>
        <w:t xml:space="preserve"> </w:t>
      </w:r>
      <w:proofErr w:type="spellStart"/>
      <w:r w:rsidRPr="009D3A27">
        <w:rPr>
          <w:rFonts w:asciiTheme="minorHAnsi" w:hAnsiTheme="minorHAnsi" w:cstheme="minorHAnsi"/>
          <w:b/>
          <w:bCs/>
          <w:i/>
          <w:iCs/>
          <w:color w:val="AFA577"/>
          <w:sz w:val="32"/>
          <w:szCs w:val="32"/>
        </w:rPr>
        <w:t>steps</w:t>
      </w:r>
      <w:proofErr w:type="spellEnd"/>
      <w:r w:rsidRPr="009D3A27">
        <w:rPr>
          <w:rFonts w:asciiTheme="minorHAnsi" w:hAnsiTheme="minorHAnsi" w:cstheme="minorHAnsi"/>
          <w:b/>
          <w:bCs/>
          <w:i/>
          <w:iCs/>
          <w:color w:val="AFA577"/>
          <w:sz w:val="32"/>
          <w:szCs w:val="32"/>
        </w:rPr>
        <w:t xml:space="preserve"> &amp; </w:t>
      </w:r>
      <w:proofErr w:type="spellStart"/>
      <w:r w:rsidRPr="009D3A27">
        <w:rPr>
          <w:rFonts w:asciiTheme="minorHAnsi" w:hAnsiTheme="minorHAnsi" w:cstheme="minorHAnsi"/>
          <w:b/>
          <w:bCs/>
          <w:i/>
          <w:iCs/>
          <w:color w:val="AFA577"/>
          <w:sz w:val="32"/>
          <w:szCs w:val="32"/>
        </w:rPr>
        <w:t>financial</w:t>
      </w:r>
      <w:proofErr w:type="spellEnd"/>
      <w:r w:rsidRPr="009D3A27">
        <w:rPr>
          <w:rFonts w:asciiTheme="minorHAnsi" w:hAnsiTheme="minorHAnsi" w:cstheme="minorHAnsi"/>
          <w:b/>
          <w:bCs/>
          <w:i/>
          <w:iCs/>
          <w:color w:val="AFA577"/>
          <w:sz w:val="32"/>
          <w:szCs w:val="32"/>
        </w:rPr>
        <w:t xml:space="preserve"> aspects</w:t>
      </w:r>
    </w:p>
    <w:p w14:paraId="584C46B8" w14:textId="77777777" w:rsidR="002A189D" w:rsidRPr="009D3A27" w:rsidRDefault="002A189D" w:rsidP="009D3A27">
      <w:pPr>
        <w:widowControl/>
        <w:autoSpaceDE/>
        <w:autoSpaceDN/>
        <w:jc w:val="both"/>
        <w:rPr>
          <w:rFonts w:asciiTheme="minorHAnsi" w:hAnsiTheme="minorHAnsi" w:cstheme="minorHAnsi"/>
          <w:b/>
          <w:bCs/>
          <w:i/>
          <w:iCs/>
          <w:color w:val="AFA577"/>
          <w:sz w:val="32"/>
          <w:szCs w:val="32"/>
        </w:rPr>
      </w:pPr>
    </w:p>
    <w:p w14:paraId="42F72C93" w14:textId="3A071B0C" w:rsidR="00B31F2F" w:rsidRPr="00405788" w:rsidRDefault="002A189D" w:rsidP="00B31F2F">
      <w:pPr>
        <w:widowControl/>
        <w:autoSpaceDE/>
        <w:autoSpaceDN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Indiquez</w:t>
      </w:r>
      <w:r w:rsidRPr="00866FC5">
        <w:rPr>
          <w:rFonts w:asciiTheme="minorHAnsi" w:hAnsiTheme="minorHAnsi" w:cstheme="minorHAnsi"/>
        </w:rPr>
        <w:t xml:space="preserve"> </w:t>
      </w:r>
      <w:r w:rsidR="00C23E59">
        <w:rPr>
          <w:rFonts w:asciiTheme="minorHAnsi" w:hAnsiTheme="minorHAnsi" w:cstheme="minorHAnsi"/>
        </w:rPr>
        <w:t xml:space="preserve">une vision, même succincte, des étapes de développement envisagées </w:t>
      </w:r>
      <w:r w:rsidR="00045AF3">
        <w:rPr>
          <w:rFonts w:asciiTheme="minorHAnsi" w:hAnsiTheme="minorHAnsi" w:cstheme="minorHAnsi"/>
        </w:rPr>
        <w:t>pour accél</w:t>
      </w:r>
      <w:r>
        <w:rPr>
          <w:rFonts w:asciiTheme="minorHAnsi" w:hAnsiTheme="minorHAnsi" w:cstheme="minorHAnsi"/>
        </w:rPr>
        <w:t>ér</w:t>
      </w:r>
      <w:r w:rsidR="00045AF3">
        <w:rPr>
          <w:rFonts w:asciiTheme="minorHAnsi" w:hAnsiTheme="minorHAnsi" w:cstheme="minorHAnsi"/>
        </w:rPr>
        <w:t>er le transfert de technologie</w:t>
      </w:r>
      <w:r>
        <w:rPr>
          <w:rFonts w:asciiTheme="minorHAnsi" w:hAnsiTheme="minorHAnsi" w:cstheme="minorHAnsi"/>
        </w:rPr>
        <w:t>, ainsi qu’une</w:t>
      </w:r>
      <w:r w:rsidR="00045AF3">
        <w:rPr>
          <w:rFonts w:asciiTheme="minorHAnsi" w:hAnsiTheme="minorHAnsi" w:cstheme="minorHAnsi"/>
        </w:rPr>
        <w:t xml:space="preserve"> </w:t>
      </w:r>
      <w:r w:rsidR="00C23E59">
        <w:rPr>
          <w:rFonts w:asciiTheme="minorHAnsi" w:hAnsiTheme="minorHAnsi" w:cstheme="minorHAnsi"/>
        </w:rPr>
        <w:t>estimation financière pour les réaliser.</w:t>
      </w:r>
    </w:p>
    <w:p w14:paraId="2265DC08" w14:textId="15FD95F6" w:rsidR="00C23E59" w:rsidRPr="00405788" w:rsidRDefault="00C23E59" w:rsidP="00CC3AC5">
      <w:pPr>
        <w:widowControl/>
        <w:shd w:val="clear" w:color="auto" w:fill="FDFDFD"/>
        <w:autoSpaceDE/>
        <w:autoSpaceDN/>
        <w:spacing w:after="120"/>
        <w:rPr>
          <w:rFonts w:asciiTheme="minorHAnsi" w:eastAsia="Times New Roman" w:hAnsiTheme="minorHAnsi" w:cstheme="minorHAnsi"/>
          <w:i/>
          <w:iCs/>
          <w:lang w:val="en" w:bidi="ar-SA"/>
        </w:rPr>
      </w:pPr>
      <w:r w:rsidRPr="00C23E59">
        <w:rPr>
          <w:rFonts w:asciiTheme="minorHAnsi" w:eastAsia="Times New Roman" w:hAnsiTheme="minorHAnsi" w:cstheme="minorHAnsi"/>
          <w:i/>
          <w:iCs/>
          <w:lang w:val="en" w:bidi="ar-SA"/>
        </w:rPr>
        <w:t>Give a vision, even a succinct one, of the envisaged development steps and a financial estimate to achieve them</w:t>
      </w:r>
      <w:r w:rsidRPr="00405788">
        <w:rPr>
          <w:rFonts w:asciiTheme="minorHAnsi" w:eastAsia="Times New Roman" w:hAnsiTheme="minorHAnsi" w:cstheme="minorHAnsi"/>
          <w:i/>
          <w:iCs/>
          <w:lang w:val="en" w:bidi="ar-SA"/>
        </w:rPr>
        <w:t xml:space="preserve">. </w:t>
      </w:r>
    </w:p>
    <w:tbl>
      <w:tblPr>
        <w:tblStyle w:val="Grilledutableau1"/>
        <w:tblW w:w="4930" w:type="pct"/>
        <w:tblLook w:val="04A0" w:firstRow="1" w:lastRow="0" w:firstColumn="1" w:lastColumn="0" w:noHBand="0" w:noVBand="1"/>
      </w:tblPr>
      <w:tblGrid>
        <w:gridCol w:w="1462"/>
        <w:gridCol w:w="6188"/>
        <w:gridCol w:w="1520"/>
      </w:tblGrid>
      <w:tr w:rsidR="00C23E59" w:rsidRPr="00B31F2F" w14:paraId="77AD88B5" w14:textId="77777777" w:rsidTr="001A18EA">
        <w:trPr>
          <w:trHeight w:val="459"/>
        </w:trPr>
        <w:tc>
          <w:tcPr>
            <w:tcW w:w="797" w:type="pct"/>
            <w:shd w:val="clear" w:color="auto" w:fill="AFA577"/>
            <w:vAlign w:val="center"/>
          </w:tcPr>
          <w:p w14:paraId="1BC0E0F4" w14:textId="6A424BB3" w:rsidR="00225303" w:rsidRPr="00B31F2F" w:rsidRDefault="00C23E59" w:rsidP="00225303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 w:bidi="ar-SA"/>
              </w:rPr>
            </w:pPr>
            <w:r w:rsidRPr="00B31F2F">
              <w:rPr>
                <w:rFonts w:asciiTheme="minorHAnsi" w:eastAsia="Calibri" w:hAnsiTheme="minorHAnsi" w:cstheme="minorHAnsi"/>
                <w:b/>
                <w:bCs/>
                <w:lang w:eastAsia="en-US" w:bidi="ar-SA"/>
              </w:rPr>
              <w:t>Étapes</w:t>
            </w:r>
          </w:p>
        </w:tc>
        <w:tc>
          <w:tcPr>
            <w:tcW w:w="3374" w:type="pct"/>
            <w:shd w:val="clear" w:color="auto" w:fill="AFA577"/>
            <w:vAlign w:val="center"/>
          </w:tcPr>
          <w:p w14:paraId="1EECC165" w14:textId="3E6B1B6F" w:rsidR="00C23E59" w:rsidRPr="00B31F2F" w:rsidRDefault="00C23E59" w:rsidP="00B31F2F">
            <w:pPr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 w:bidi="ar-SA"/>
              </w:rPr>
              <w:t xml:space="preserve">Description </w:t>
            </w:r>
          </w:p>
        </w:tc>
        <w:tc>
          <w:tcPr>
            <w:tcW w:w="829" w:type="pct"/>
            <w:shd w:val="clear" w:color="auto" w:fill="AFA577"/>
            <w:vAlign w:val="center"/>
          </w:tcPr>
          <w:p w14:paraId="7ECF744C" w14:textId="7676CF83" w:rsidR="00C23E59" w:rsidRPr="00B31F2F" w:rsidRDefault="00C23E59" w:rsidP="00B31F2F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 w:bidi="ar-SA"/>
              </w:rPr>
              <w:t>Estimation financière</w:t>
            </w:r>
          </w:p>
        </w:tc>
      </w:tr>
      <w:tr w:rsidR="00C23E59" w:rsidRPr="00B31F2F" w14:paraId="0704CDF5" w14:textId="77777777" w:rsidTr="00225303">
        <w:trPr>
          <w:trHeight w:val="429"/>
        </w:trPr>
        <w:tc>
          <w:tcPr>
            <w:tcW w:w="797" w:type="pct"/>
            <w:vAlign w:val="center"/>
          </w:tcPr>
          <w:p w14:paraId="576286C2" w14:textId="73DA9052" w:rsidR="00C23E59" w:rsidRPr="00B31F2F" w:rsidRDefault="00C23E59" w:rsidP="00C23E59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</w:t>
            </w:r>
          </w:p>
        </w:tc>
        <w:tc>
          <w:tcPr>
            <w:tcW w:w="3374" w:type="pct"/>
            <w:vAlign w:val="center"/>
          </w:tcPr>
          <w:p w14:paraId="79D895D1" w14:textId="5AE28E99" w:rsidR="00405788" w:rsidRPr="00B31F2F" w:rsidRDefault="00405788" w:rsidP="00405788">
            <w:pPr>
              <w:rPr>
                <w:rFonts w:asciiTheme="minorHAnsi" w:eastAsia="Calibri" w:hAnsiTheme="minorHAnsi" w:cstheme="minorHAnsi"/>
                <w:lang w:eastAsia="en-US" w:bidi="ar-SA"/>
              </w:rPr>
            </w:pPr>
          </w:p>
        </w:tc>
        <w:tc>
          <w:tcPr>
            <w:tcW w:w="829" w:type="pct"/>
            <w:vAlign w:val="center"/>
          </w:tcPr>
          <w:p w14:paraId="4AF3D37A" w14:textId="44B04616" w:rsidR="00C23E59" w:rsidRPr="00B31F2F" w:rsidRDefault="00C23E59" w:rsidP="00225303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</w:p>
        </w:tc>
      </w:tr>
      <w:tr w:rsidR="00C23E59" w:rsidRPr="00B31F2F" w14:paraId="493E264C" w14:textId="77777777" w:rsidTr="00225303">
        <w:trPr>
          <w:trHeight w:val="421"/>
        </w:trPr>
        <w:tc>
          <w:tcPr>
            <w:tcW w:w="797" w:type="pct"/>
            <w:vAlign w:val="center"/>
          </w:tcPr>
          <w:p w14:paraId="5E5DF34A" w14:textId="212FDA14" w:rsidR="00C23E59" w:rsidRPr="00B31F2F" w:rsidRDefault="00C23E59" w:rsidP="00C23E59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2</w:t>
            </w:r>
          </w:p>
        </w:tc>
        <w:tc>
          <w:tcPr>
            <w:tcW w:w="3374" w:type="pct"/>
            <w:vAlign w:val="center"/>
          </w:tcPr>
          <w:p w14:paraId="554B3C11" w14:textId="77777777" w:rsidR="00C23E59" w:rsidRPr="00B31F2F" w:rsidRDefault="00C23E59" w:rsidP="00405788">
            <w:pPr>
              <w:rPr>
                <w:rFonts w:asciiTheme="minorHAnsi" w:eastAsia="Calibri" w:hAnsiTheme="minorHAnsi" w:cstheme="minorHAnsi"/>
                <w:lang w:eastAsia="en-US" w:bidi="ar-SA"/>
              </w:rPr>
            </w:pPr>
          </w:p>
        </w:tc>
        <w:tc>
          <w:tcPr>
            <w:tcW w:w="829" w:type="pct"/>
            <w:vAlign w:val="center"/>
          </w:tcPr>
          <w:p w14:paraId="4CCC008E" w14:textId="3C80AEDB" w:rsidR="00C23E59" w:rsidRPr="00B31F2F" w:rsidRDefault="00C23E59" w:rsidP="00225303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</w:p>
        </w:tc>
      </w:tr>
      <w:tr w:rsidR="00C23E59" w:rsidRPr="00B31F2F" w14:paraId="2EBA6ADE" w14:textId="77777777" w:rsidTr="00225303">
        <w:trPr>
          <w:trHeight w:val="400"/>
        </w:trPr>
        <w:tc>
          <w:tcPr>
            <w:tcW w:w="797" w:type="pct"/>
            <w:vAlign w:val="center"/>
          </w:tcPr>
          <w:p w14:paraId="704FFBDC" w14:textId="43CDED5C" w:rsidR="00C23E59" w:rsidRPr="00B31F2F" w:rsidRDefault="00C23E59" w:rsidP="00C23E59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3</w:t>
            </w:r>
          </w:p>
        </w:tc>
        <w:tc>
          <w:tcPr>
            <w:tcW w:w="3374" w:type="pct"/>
            <w:vAlign w:val="center"/>
          </w:tcPr>
          <w:p w14:paraId="477E2759" w14:textId="77777777" w:rsidR="00C23E59" w:rsidRPr="00B31F2F" w:rsidRDefault="00C23E59" w:rsidP="00405788">
            <w:pPr>
              <w:rPr>
                <w:rFonts w:asciiTheme="minorHAnsi" w:eastAsia="Calibri" w:hAnsiTheme="minorHAnsi" w:cstheme="minorHAnsi"/>
                <w:lang w:eastAsia="en-US" w:bidi="ar-SA"/>
              </w:rPr>
            </w:pPr>
          </w:p>
        </w:tc>
        <w:tc>
          <w:tcPr>
            <w:tcW w:w="829" w:type="pct"/>
            <w:vAlign w:val="center"/>
          </w:tcPr>
          <w:p w14:paraId="2CB4CA1C" w14:textId="6856D34A" w:rsidR="00C23E59" w:rsidRPr="00B31F2F" w:rsidRDefault="00C23E59" w:rsidP="00225303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</w:p>
        </w:tc>
      </w:tr>
      <w:tr w:rsidR="00C23E59" w:rsidRPr="00B31F2F" w14:paraId="05E2A8D0" w14:textId="77777777" w:rsidTr="00225303">
        <w:trPr>
          <w:trHeight w:val="420"/>
        </w:trPr>
        <w:tc>
          <w:tcPr>
            <w:tcW w:w="797" w:type="pct"/>
            <w:vAlign w:val="center"/>
          </w:tcPr>
          <w:p w14:paraId="40A28032" w14:textId="24E5CA66" w:rsidR="00C23E59" w:rsidRPr="00B31F2F" w:rsidRDefault="00C23E59" w:rsidP="00C23E59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4</w:t>
            </w:r>
          </w:p>
        </w:tc>
        <w:tc>
          <w:tcPr>
            <w:tcW w:w="3374" w:type="pct"/>
            <w:vAlign w:val="center"/>
          </w:tcPr>
          <w:p w14:paraId="351CC4D3" w14:textId="77777777" w:rsidR="00C23E59" w:rsidRPr="00B31F2F" w:rsidRDefault="00C23E59" w:rsidP="00405788">
            <w:pPr>
              <w:rPr>
                <w:rFonts w:asciiTheme="minorHAnsi" w:eastAsia="Calibri" w:hAnsiTheme="minorHAnsi" w:cstheme="minorHAnsi"/>
                <w:lang w:eastAsia="en-US" w:bidi="ar-SA"/>
              </w:rPr>
            </w:pPr>
          </w:p>
        </w:tc>
        <w:tc>
          <w:tcPr>
            <w:tcW w:w="829" w:type="pct"/>
            <w:vAlign w:val="center"/>
          </w:tcPr>
          <w:p w14:paraId="35C9482D" w14:textId="0AEE3DDD" w:rsidR="00C23E59" w:rsidRPr="00B31F2F" w:rsidRDefault="00C23E59" w:rsidP="00225303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</w:p>
        </w:tc>
      </w:tr>
      <w:tr w:rsidR="00C23E59" w:rsidRPr="00B31F2F" w14:paraId="28FD349C" w14:textId="77777777" w:rsidTr="00225303">
        <w:trPr>
          <w:trHeight w:val="411"/>
        </w:trPr>
        <w:tc>
          <w:tcPr>
            <w:tcW w:w="797" w:type="pct"/>
            <w:vAlign w:val="center"/>
          </w:tcPr>
          <w:p w14:paraId="6372EB75" w14:textId="74F378AD" w:rsidR="00C23E59" w:rsidRPr="00C23E59" w:rsidRDefault="00C23E59" w:rsidP="00C23E59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C23E59">
              <w:rPr>
                <w:rFonts w:asciiTheme="minorHAnsi" w:eastAsia="Calibri" w:hAnsiTheme="minorHAnsi" w:cstheme="minorHAnsi"/>
                <w:lang w:eastAsia="en-US" w:bidi="ar-SA"/>
              </w:rPr>
              <w:t>5</w:t>
            </w:r>
          </w:p>
        </w:tc>
        <w:tc>
          <w:tcPr>
            <w:tcW w:w="3374" w:type="pct"/>
            <w:vAlign w:val="center"/>
          </w:tcPr>
          <w:p w14:paraId="4ABFD4AD" w14:textId="77777777" w:rsidR="00C23E59" w:rsidRPr="00B31F2F" w:rsidRDefault="00C23E59" w:rsidP="00405788">
            <w:pPr>
              <w:rPr>
                <w:rFonts w:asciiTheme="minorHAnsi" w:eastAsia="Calibri" w:hAnsiTheme="minorHAnsi" w:cstheme="minorHAnsi"/>
                <w:lang w:eastAsia="en-US" w:bidi="ar-SA"/>
              </w:rPr>
            </w:pPr>
          </w:p>
        </w:tc>
        <w:tc>
          <w:tcPr>
            <w:tcW w:w="829" w:type="pct"/>
            <w:vAlign w:val="center"/>
          </w:tcPr>
          <w:p w14:paraId="122177CA" w14:textId="277E8727" w:rsidR="00C23E59" w:rsidRPr="00B31F2F" w:rsidRDefault="00C23E59" w:rsidP="00225303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</w:p>
        </w:tc>
      </w:tr>
      <w:tr w:rsidR="00B31F2F" w:rsidRPr="00B31F2F" w14:paraId="42B192FF" w14:textId="77777777" w:rsidTr="00CC3AC5">
        <w:trPr>
          <w:trHeight w:val="417"/>
        </w:trPr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14:paraId="3FCFD384" w14:textId="3F2B15F0" w:rsidR="00B31F2F" w:rsidRPr="00B31F2F" w:rsidRDefault="00B31F2F" w:rsidP="00405788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 w:bidi="ar-SA"/>
              </w:rPr>
            </w:pPr>
            <w:r w:rsidRPr="00B31F2F">
              <w:rPr>
                <w:rFonts w:asciiTheme="minorHAnsi" w:eastAsia="Calibri" w:hAnsiTheme="minorHAnsi" w:cstheme="minorHAnsi"/>
                <w:b/>
                <w:bCs/>
                <w:lang w:eastAsia="en-US" w:bidi="ar-SA"/>
              </w:rPr>
              <w:t>TOTAL</w:t>
            </w:r>
          </w:p>
        </w:tc>
        <w:tc>
          <w:tcPr>
            <w:tcW w:w="4203" w:type="pct"/>
            <w:gridSpan w:val="2"/>
            <w:tcBorders>
              <w:bottom w:val="single" w:sz="4" w:space="0" w:color="auto"/>
            </w:tcBorders>
            <w:vAlign w:val="center"/>
          </w:tcPr>
          <w:p w14:paraId="22F240ED" w14:textId="6971282F" w:rsidR="00B31F2F" w:rsidRPr="00225303" w:rsidRDefault="00B31F2F" w:rsidP="00405788">
            <w:pPr>
              <w:spacing w:before="120"/>
              <w:jc w:val="right"/>
              <w:rPr>
                <w:rFonts w:asciiTheme="minorHAnsi" w:eastAsia="Calibri" w:hAnsiTheme="minorHAnsi" w:cstheme="minorHAnsi"/>
                <w:b/>
                <w:bCs/>
                <w:lang w:eastAsia="en-US" w:bidi="ar-SA"/>
              </w:rPr>
            </w:pPr>
          </w:p>
        </w:tc>
      </w:tr>
    </w:tbl>
    <w:p w14:paraId="6716483F" w14:textId="77777777" w:rsidR="00B31F2F" w:rsidRPr="00B31F2F" w:rsidRDefault="00B31F2F" w:rsidP="00B31F2F">
      <w:pPr>
        <w:widowControl/>
        <w:autoSpaceDE/>
        <w:autoSpaceDN/>
        <w:spacing w:after="120"/>
        <w:jc w:val="both"/>
        <w:rPr>
          <w:rFonts w:asciiTheme="minorHAnsi" w:hAnsiTheme="minorHAnsi" w:cstheme="minorHAnsi"/>
        </w:rPr>
      </w:pPr>
    </w:p>
    <w:sectPr w:rsidR="00B31F2F" w:rsidRPr="00B31F2F" w:rsidSect="00204869">
      <w:headerReference w:type="default" r:id="rId10"/>
      <w:footerReference w:type="default" r:id="rId11"/>
      <w:footerReference w:type="first" r:id="rId12"/>
      <w:pgSz w:w="11910" w:h="16840"/>
      <w:pgMar w:top="2200" w:right="1300" w:bottom="0" w:left="13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A9BE" w14:textId="77777777" w:rsidR="00A03008" w:rsidRDefault="00A03008">
      <w:r>
        <w:separator/>
      </w:r>
    </w:p>
  </w:endnote>
  <w:endnote w:type="continuationSeparator" w:id="0">
    <w:p w14:paraId="006EE843" w14:textId="77777777" w:rsidR="00A03008" w:rsidRDefault="00A0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ork Sans Thin">
    <w:panose1 w:val="00000300000000000000"/>
    <w:charset w:val="00"/>
    <w:family w:val="auto"/>
    <w:pitch w:val="variable"/>
    <w:sig w:usb0="A00000FF" w:usb1="5000E07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Work Sans"/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4DA3" w14:textId="61F69320" w:rsidR="00A93A05" w:rsidRPr="00AB1022" w:rsidRDefault="00A93A05" w:rsidP="00A93A05">
    <w:pPr>
      <w:jc w:val="center"/>
      <w:rPr>
        <w:rFonts w:ascii="Work Sans" w:hAnsi="Work Sans"/>
        <w:bCs/>
        <w:color w:val="A6A6A6" w:themeColor="background1" w:themeShade="A6"/>
        <w:sz w:val="18"/>
        <w:szCs w:val="18"/>
      </w:rPr>
    </w:pPr>
    <w:r>
      <w:rPr>
        <w:rFonts w:ascii="Work Sans" w:hAnsi="Work Sans"/>
        <w:noProof/>
        <w:sz w:val="14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314E4A7" wp14:editId="2394903E">
              <wp:simplePos x="0" y="0"/>
              <wp:positionH relativeFrom="page">
                <wp:posOffset>5147714</wp:posOffset>
              </wp:positionH>
              <wp:positionV relativeFrom="paragraph">
                <wp:posOffset>83432</wp:posOffset>
              </wp:positionV>
              <wp:extent cx="2747248" cy="694650"/>
              <wp:effectExtent l="0" t="76200" r="15240" b="163195"/>
              <wp:wrapNone/>
              <wp:docPr id="8" name="Groupe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418526">
                        <a:off x="0" y="0"/>
                        <a:ext cx="2747248" cy="694650"/>
                        <a:chOff x="0" y="0"/>
                        <a:chExt cx="3817950" cy="1025047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 flipV="1">
                          <a:off x="1092530" y="0"/>
                          <a:ext cx="2725420" cy="1017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FA57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" name="Line 4"/>
                      <wps:cNvCnPr>
                        <a:cxnSpLocks noChangeShapeType="1"/>
                      </wps:cNvCnPr>
                      <wps:spPr bwMode="auto">
                        <a:xfrm>
                          <a:off x="0" y="427512"/>
                          <a:ext cx="1100455" cy="597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FA57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B9BD5E" id="Groupe 8" o:spid="_x0000_s1026" style="position:absolute;margin-left:405.35pt;margin-top:6.55pt;width:216.3pt;height:54.7pt;rotation:11379809fd;z-index:-251655168;mso-position-horizontal-relative:page;mso-width-relative:margin;mso-height-relative:margin" coordsize="38179,1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">
              <v:line id="Line 2" o:spid="_x0000_s1027" style="position:absolute;flip:y;visibility:visible;mso-wrap-style:square" from="10925,0" to="38179,10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" strokecolor="#afa577"/>
              <v:line id="Line 4" o:spid="_x0000_s1028" style="position:absolute;visibility:visible;mso-wrap-style:square" from="0,4275" to="11004,10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" strokecolor="#afa577"/>
              <w10:wrap anchorx="page"/>
            </v:group>
          </w:pict>
        </mc:Fallback>
      </mc:AlternateContent>
    </w:r>
    <w:r w:rsidRPr="00AB1022">
      <w:rPr>
        <w:rFonts w:ascii="Work Sans" w:hAnsi="Work Sans"/>
        <w:bCs/>
        <w:color w:val="A6A6A6" w:themeColor="background1" w:themeShade="A6"/>
        <w:sz w:val="18"/>
        <w:szCs w:val="18"/>
      </w:rPr>
      <w:t xml:space="preserve">01 44 23 21 50 | </w:t>
    </w:r>
    <w:r w:rsidR="00866FC5">
      <w:rPr>
        <w:rFonts w:ascii="Work Sans" w:hAnsi="Work Sans"/>
        <w:bCs/>
        <w:color w:val="A6A6A6" w:themeColor="background1" w:themeShade="A6"/>
        <w:sz w:val="18"/>
        <w:szCs w:val="18"/>
      </w:rPr>
      <w:t>chercheurs</w:t>
    </w:r>
    <w:r w:rsidRPr="0066331F">
      <w:rPr>
        <w:rFonts w:ascii="Work Sans" w:hAnsi="Work Sans"/>
        <w:bCs/>
        <w:color w:val="A6A6A6" w:themeColor="background1" w:themeShade="A6"/>
        <w:sz w:val="18"/>
        <w:szCs w:val="18"/>
      </w:rPr>
      <w:t>@erganeo.com</w:t>
    </w:r>
  </w:p>
  <w:p w14:paraId="079A241C" w14:textId="3B340AFC" w:rsidR="00A93A05" w:rsidRDefault="00A93A05" w:rsidP="00A93A05">
    <w:pPr>
      <w:jc w:val="center"/>
      <w:rPr>
        <w:rFonts w:ascii="Work Sans" w:hAnsi="Work Sans"/>
        <w:bCs/>
        <w:color w:val="A6A6A6" w:themeColor="background1" w:themeShade="A6"/>
        <w:sz w:val="18"/>
        <w:szCs w:val="18"/>
      </w:rPr>
    </w:pPr>
    <w:r w:rsidRPr="00AB1022">
      <w:rPr>
        <w:rFonts w:ascii="Work Sans" w:hAnsi="Work Sans"/>
        <w:bCs/>
        <w:color w:val="A6A6A6" w:themeColor="background1" w:themeShade="A6"/>
        <w:sz w:val="18"/>
        <w:szCs w:val="18"/>
      </w:rPr>
      <w:t>3</w:t>
    </w:r>
    <w:r w:rsidR="000439F4">
      <w:rPr>
        <w:rFonts w:ascii="Work Sans" w:hAnsi="Work Sans"/>
        <w:bCs/>
        <w:color w:val="A6A6A6" w:themeColor="background1" w:themeShade="A6"/>
        <w:sz w:val="18"/>
        <w:szCs w:val="18"/>
      </w:rPr>
      <w:t>0</w:t>
    </w:r>
    <w:r w:rsidRPr="00AB1022">
      <w:rPr>
        <w:rFonts w:ascii="Work Sans" w:hAnsi="Work Sans"/>
        <w:bCs/>
        <w:color w:val="A6A6A6" w:themeColor="background1" w:themeShade="A6"/>
        <w:sz w:val="18"/>
        <w:szCs w:val="18"/>
      </w:rPr>
      <w:t xml:space="preserve"> rue de </w:t>
    </w:r>
    <w:r w:rsidR="000439F4">
      <w:rPr>
        <w:rFonts w:ascii="Work Sans" w:hAnsi="Work Sans"/>
        <w:bCs/>
        <w:color w:val="A6A6A6" w:themeColor="background1" w:themeShade="A6"/>
        <w:sz w:val="18"/>
        <w:szCs w:val="18"/>
      </w:rPr>
      <w:t xml:space="preserve">Gramont </w:t>
    </w:r>
    <w:r w:rsidRPr="00AB1022">
      <w:rPr>
        <w:rFonts w:ascii="Work Sans" w:hAnsi="Work Sans"/>
        <w:bCs/>
        <w:color w:val="A6A6A6" w:themeColor="background1" w:themeShade="A6"/>
        <w:sz w:val="18"/>
        <w:szCs w:val="18"/>
      </w:rPr>
      <w:t>750</w:t>
    </w:r>
    <w:r w:rsidR="000439F4">
      <w:rPr>
        <w:rFonts w:ascii="Work Sans" w:hAnsi="Work Sans"/>
        <w:bCs/>
        <w:color w:val="A6A6A6" w:themeColor="background1" w:themeShade="A6"/>
        <w:sz w:val="18"/>
        <w:szCs w:val="18"/>
      </w:rPr>
      <w:t>0</w:t>
    </w:r>
    <w:r w:rsidRPr="00AB1022">
      <w:rPr>
        <w:rFonts w:ascii="Work Sans" w:hAnsi="Work Sans"/>
        <w:bCs/>
        <w:color w:val="A6A6A6" w:themeColor="background1" w:themeShade="A6"/>
        <w:sz w:val="18"/>
        <w:szCs w:val="18"/>
      </w:rPr>
      <w:t>2 Paris</w:t>
    </w:r>
  </w:p>
  <w:p w14:paraId="3F67FAFF" w14:textId="12FA57D1" w:rsidR="00A93A05" w:rsidRPr="00AB1022" w:rsidRDefault="00A93A05" w:rsidP="00A93A05">
    <w:pPr>
      <w:jc w:val="center"/>
      <w:rPr>
        <w:rFonts w:ascii="Work Sans" w:hAnsi="Work Sans"/>
        <w:bCs/>
        <w:color w:val="A6A6A6" w:themeColor="background1" w:themeShade="A6"/>
        <w:sz w:val="18"/>
        <w:szCs w:val="18"/>
      </w:rPr>
    </w:pPr>
    <w:r>
      <w:rPr>
        <w:rFonts w:ascii="Work Sans" w:hAnsi="Work Sans"/>
        <w:bCs/>
        <w:color w:val="A6A6A6" w:themeColor="background1" w:themeShade="A6"/>
        <w:sz w:val="18"/>
        <w:szCs w:val="18"/>
      </w:rPr>
      <w:t>RCS de Paris </w:t>
    </w:r>
    <w:r w:rsidRPr="004F7E64">
      <w:rPr>
        <w:rFonts w:ascii="Work Sans" w:hAnsi="Work Sans"/>
        <w:bCs/>
        <w:color w:val="A6A6A6" w:themeColor="background1" w:themeShade="A6"/>
        <w:sz w:val="18"/>
        <w:szCs w:val="18"/>
      </w:rPr>
      <w:t>539 868</w:t>
    </w:r>
    <w:r>
      <w:rPr>
        <w:rFonts w:ascii="Work Sans" w:hAnsi="Work Sans"/>
        <w:bCs/>
        <w:color w:val="A6A6A6" w:themeColor="background1" w:themeShade="A6"/>
        <w:sz w:val="18"/>
        <w:szCs w:val="18"/>
      </w:rPr>
      <w:t> </w:t>
    </w:r>
    <w:r w:rsidRPr="004F7E64">
      <w:rPr>
        <w:rFonts w:ascii="Work Sans" w:hAnsi="Work Sans"/>
        <w:bCs/>
        <w:color w:val="A6A6A6" w:themeColor="background1" w:themeShade="A6"/>
        <w:sz w:val="18"/>
        <w:szCs w:val="18"/>
      </w:rPr>
      <w:t>224</w:t>
    </w:r>
  </w:p>
  <w:sdt>
    <w:sdtPr>
      <w:id w:val="1484430852"/>
      <w:docPartObj>
        <w:docPartGallery w:val="Page Numbers (Bottom of Page)"/>
        <w:docPartUnique/>
      </w:docPartObj>
    </w:sdtPr>
    <w:sdtContent>
      <w:p w14:paraId="4C3AD279" w14:textId="3098697C" w:rsidR="00A93A05" w:rsidRDefault="00A93A0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7606A8" w14:textId="77777777" w:rsidR="00204869" w:rsidRDefault="002048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4A57" w14:textId="77777777" w:rsidR="00204869" w:rsidRPr="00AB1022" w:rsidRDefault="00204869" w:rsidP="00204869">
    <w:pPr>
      <w:jc w:val="center"/>
      <w:rPr>
        <w:rFonts w:ascii="Work Sans" w:hAnsi="Work Sans"/>
        <w:bCs/>
        <w:color w:val="A6A6A6" w:themeColor="background1" w:themeShade="A6"/>
        <w:sz w:val="18"/>
        <w:szCs w:val="18"/>
      </w:rPr>
    </w:pPr>
    <w:r w:rsidRPr="00AB1022">
      <w:rPr>
        <w:rFonts w:ascii="Work Sans" w:hAnsi="Work Sans"/>
        <w:bCs/>
        <w:color w:val="A6A6A6" w:themeColor="background1" w:themeShade="A6"/>
        <w:sz w:val="18"/>
        <w:szCs w:val="18"/>
      </w:rPr>
      <w:t>01 44 23 21 50 | connect@erganeo.com</w:t>
    </w:r>
  </w:p>
  <w:p w14:paraId="1B92F062" w14:textId="77777777" w:rsidR="00204869" w:rsidRDefault="00204869" w:rsidP="00204869">
    <w:pPr>
      <w:jc w:val="center"/>
      <w:rPr>
        <w:rFonts w:ascii="Work Sans" w:hAnsi="Work Sans"/>
        <w:bCs/>
        <w:color w:val="A6A6A6" w:themeColor="background1" w:themeShade="A6"/>
        <w:sz w:val="18"/>
        <w:szCs w:val="18"/>
      </w:rPr>
    </w:pPr>
    <w:r w:rsidRPr="00AB1022">
      <w:rPr>
        <w:rFonts w:ascii="Work Sans" w:hAnsi="Work Sans"/>
        <w:bCs/>
        <w:color w:val="A6A6A6" w:themeColor="background1" w:themeShade="A6"/>
        <w:sz w:val="18"/>
        <w:szCs w:val="18"/>
      </w:rPr>
      <w:t>37 rue de Lyon - 75012 Paris CS 32707</w:t>
    </w:r>
  </w:p>
  <w:p w14:paraId="6F1C8DFB" w14:textId="77777777" w:rsidR="00204869" w:rsidRPr="00AB1022" w:rsidRDefault="00204869" w:rsidP="00204869">
    <w:pPr>
      <w:jc w:val="center"/>
      <w:rPr>
        <w:rFonts w:ascii="Work Sans" w:hAnsi="Work Sans"/>
        <w:bCs/>
        <w:color w:val="A6A6A6" w:themeColor="background1" w:themeShade="A6"/>
        <w:sz w:val="18"/>
        <w:szCs w:val="18"/>
      </w:rPr>
    </w:pPr>
    <w:r>
      <w:rPr>
        <w:rFonts w:ascii="Work Sans" w:hAnsi="Work Sans"/>
        <w:bCs/>
        <w:color w:val="A6A6A6" w:themeColor="background1" w:themeShade="A6"/>
        <w:sz w:val="18"/>
        <w:szCs w:val="18"/>
      </w:rPr>
      <w:t>RCS de Paris </w:t>
    </w:r>
    <w:r w:rsidRPr="004F7E64">
      <w:rPr>
        <w:rFonts w:ascii="Work Sans" w:hAnsi="Work Sans"/>
        <w:bCs/>
        <w:color w:val="A6A6A6" w:themeColor="background1" w:themeShade="A6"/>
        <w:sz w:val="18"/>
        <w:szCs w:val="18"/>
      </w:rPr>
      <w:t>539 868</w:t>
    </w:r>
    <w:r>
      <w:rPr>
        <w:rFonts w:ascii="Work Sans" w:hAnsi="Work Sans"/>
        <w:bCs/>
        <w:color w:val="A6A6A6" w:themeColor="background1" w:themeShade="A6"/>
        <w:sz w:val="18"/>
        <w:szCs w:val="18"/>
      </w:rPr>
      <w:t> </w:t>
    </w:r>
    <w:r w:rsidRPr="004F7E64">
      <w:rPr>
        <w:rFonts w:ascii="Work Sans" w:hAnsi="Work Sans"/>
        <w:bCs/>
        <w:color w:val="A6A6A6" w:themeColor="background1" w:themeShade="A6"/>
        <w:sz w:val="18"/>
        <w:szCs w:val="18"/>
      </w:rPr>
      <w:t>224</w:t>
    </w:r>
  </w:p>
  <w:p w14:paraId="357FC0BC" w14:textId="77777777" w:rsidR="00204869" w:rsidRDefault="002048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FB50" w14:textId="77777777" w:rsidR="00A03008" w:rsidRDefault="00A03008">
      <w:r>
        <w:separator/>
      </w:r>
    </w:p>
  </w:footnote>
  <w:footnote w:type="continuationSeparator" w:id="0">
    <w:p w14:paraId="3C200699" w14:textId="77777777" w:rsidR="00A03008" w:rsidRDefault="00A03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6F0B" w14:textId="468ECF34" w:rsidR="00450105" w:rsidRDefault="00BC5432">
    <w:pPr>
      <w:pStyle w:val="Corpsdetexte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5545D5F" wp14:editId="6FAFDD46">
          <wp:simplePos x="0" y="0"/>
          <wp:positionH relativeFrom="margin">
            <wp:align>center</wp:align>
          </wp:positionH>
          <wp:positionV relativeFrom="paragraph">
            <wp:posOffset>123825</wp:posOffset>
          </wp:positionV>
          <wp:extent cx="2712720" cy="1374425"/>
          <wp:effectExtent l="0" t="0" r="0" b="0"/>
          <wp:wrapNone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rganeo_Or_Base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720" cy="137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5432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3BD2E5" wp14:editId="68738AED">
              <wp:simplePos x="0" y="0"/>
              <wp:positionH relativeFrom="column">
                <wp:posOffset>-68580</wp:posOffset>
              </wp:positionH>
              <wp:positionV relativeFrom="paragraph">
                <wp:posOffset>-28575</wp:posOffset>
              </wp:positionV>
              <wp:extent cx="3359785" cy="626745"/>
              <wp:effectExtent l="0" t="0" r="31115" b="2095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359785" cy="6267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FA57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19E29B" id="Line 2" o:spid="_x0000_s1026" style="position:absolute;flip:y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2.25pt" to="259.1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" strokecolor="#afa577"/>
          </w:pict>
        </mc:Fallback>
      </mc:AlternateContent>
    </w:r>
    <w:r w:rsidRPr="00BC5432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EE315E" wp14:editId="5BBB3694">
              <wp:simplePos x="0" y="0"/>
              <wp:positionH relativeFrom="leftMargin">
                <wp:posOffset>-31750</wp:posOffset>
              </wp:positionH>
              <wp:positionV relativeFrom="page">
                <wp:posOffset>321945</wp:posOffset>
              </wp:positionV>
              <wp:extent cx="796925" cy="276225"/>
              <wp:effectExtent l="0" t="0" r="22225" b="2857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6925" cy="2762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FA57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497187" id="Line 4" o:spid="_x0000_s1026" style="position:absolute;z-index:-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from="-2.5pt,25.35pt" to="60.2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" strokecolor="#afa577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C4259"/>
    <w:multiLevelType w:val="hybridMultilevel"/>
    <w:tmpl w:val="13900188"/>
    <w:lvl w:ilvl="0" w:tplc="DA245A00">
      <w:numFmt w:val="bullet"/>
      <w:lvlText w:val="-"/>
      <w:lvlJc w:val="left"/>
      <w:pPr>
        <w:ind w:left="1212" w:hanging="360"/>
      </w:pPr>
      <w:rPr>
        <w:rFonts w:ascii="Calibri" w:eastAsia="Trebuchet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2DFE2626"/>
    <w:multiLevelType w:val="hybridMultilevel"/>
    <w:tmpl w:val="4D5C2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30CD5"/>
    <w:multiLevelType w:val="hybridMultilevel"/>
    <w:tmpl w:val="88FA5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E554E"/>
    <w:multiLevelType w:val="hybridMultilevel"/>
    <w:tmpl w:val="9904C9B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B0B2DFF"/>
    <w:multiLevelType w:val="hybridMultilevel"/>
    <w:tmpl w:val="ADE0F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D0F53"/>
    <w:multiLevelType w:val="hybridMultilevel"/>
    <w:tmpl w:val="10A874AA"/>
    <w:lvl w:ilvl="0" w:tplc="FFFFFFFF">
      <w:start w:val="1"/>
      <w:numFmt w:val="bullet"/>
      <w:pStyle w:val="Style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B37B5"/>
    <w:multiLevelType w:val="hybridMultilevel"/>
    <w:tmpl w:val="6CD6AB4E"/>
    <w:lvl w:ilvl="0" w:tplc="040C0001">
      <w:start w:val="1"/>
      <w:numFmt w:val="bullet"/>
      <w:lvlText w:val=""/>
      <w:lvlJc w:val="left"/>
      <w:pPr>
        <w:ind w:left="5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7" w15:restartNumberingAfterBreak="0">
    <w:nsid w:val="7EBC4BE8"/>
    <w:multiLevelType w:val="hybridMultilevel"/>
    <w:tmpl w:val="FF725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417818">
    <w:abstractNumId w:val="1"/>
  </w:num>
  <w:num w:numId="2" w16cid:durableId="792405232">
    <w:abstractNumId w:val="4"/>
  </w:num>
  <w:num w:numId="3" w16cid:durableId="487479055">
    <w:abstractNumId w:val="5"/>
  </w:num>
  <w:num w:numId="4" w16cid:durableId="190460128">
    <w:abstractNumId w:val="2"/>
  </w:num>
  <w:num w:numId="5" w16cid:durableId="1471555909">
    <w:abstractNumId w:val="6"/>
  </w:num>
  <w:num w:numId="6" w16cid:durableId="1404796292">
    <w:abstractNumId w:val="7"/>
  </w:num>
  <w:num w:numId="7" w16cid:durableId="220605129">
    <w:abstractNumId w:val="0"/>
  </w:num>
  <w:num w:numId="8" w16cid:durableId="41347546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05"/>
    <w:rsid w:val="00015AE5"/>
    <w:rsid w:val="00023D4D"/>
    <w:rsid w:val="00041BC6"/>
    <w:rsid w:val="000439F4"/>
    <w:rsid w:val="00045AF3"/>
    <w:rsid w:val="000502B0"/>
    <w:rsid w:val="0008566D"/>
    <w:rsid w:val="000A3639"/>
    <w:rsid w:val="000A42E3"/>
    <w:rsid w:val="000A4D6C"/>
    <w:rsid w:val="000B7194"/>
    <w:rsid w:val="000C56AF"/>
    <w:rsid w:val="00134314"/>
    <w:rsid w:val="00136670"/>
    <w:rsid w:val="00152F4F"/>
    <w:rsid w:val="00163CAE"/>
    <w:rsid w:val="00167822"/>
    <w:rsid w:val="001703E5"/>
    <w:rsid w:val="00186D14"/>
    <w:rsid w:val="001A18EA"/>
    <w:rsid w:val="001A5664"/>
    <w:rsid w:val="001B36FE"/>
    <w:rsid w:val="001B674E"/>
    <w:rsid w:val="001C228C"/>
    <w:rsid w:val="001C66F2"/>
    <w:rsid w:val="001D4409"/>
    <w:rsid w:val="001E36CA"/>
    <w:rsid w:val="001E3AB2"/>
    <w:rsid w:val="001F7631"/>
    <w:rsid w:val="0020011C"/>
    <w:rsid w:val="00204869"/>
    <w:rsid w:val="002069F9"/>
    <w:rsid w:val="00216FE1"/>
    <w:rsid w:val="00223952"/>
    <w:rsid w:val="00225303"/>
    <w:rsid w:val="002419BB"/>
    <w:rsid w:val="00241DCF"/>
    <w:rsid w:val="002422F6"/>
    <w:rsid w:val="00260041"/>
    <w:rsid w:val="002A0B58"/>
    <w:rsid w:val="002A189D"/>
    <w:rsid w:val="002A22E7"/>
    <w:rsid w:val="002C140F"/>
    <w:rsid w:val="002C6A01"/>
    <w:rsid w:val="002D4C36"/>
    <w:rsid w:val="002E6797"/>
    <w:rsid w:val="002F5700"/>
    <w:rsid w:val="002F7825"/>
    <w:rsid w:val="002F7CA1"/>
    <w:rsid w:val="00300E67"/>
    <w:rsid w:val="00303612"/>
    <w:rsid w:val="0031498B"/>
    <w:rsid w:val="00334D57"/>
    <w:rsid w:val="00342A39"/>
    <w:rsid w:val="00351901"/>
    <w:rsid w:val="003537D0"/>
    <w:rsid w:val="003610BC"/>
    <w:rsid w:val="00376100"/>
    <w:rsid w:val="003A1895"/>
    <w:rsid w:val="003A69FC"/>
    <w:rsid w:val="003B69C4"/>
    <w:rsid w:val="003C2C8E"/>
    <w:rsid w:val="003E4117"/>
    <w:rsid w:val="00401A07"/>
    <w:rsid w:val="00405788"/>
    <w:rsid w:val="00413934"/>
    <w:rsid w:val="00430A6D"/>
    <w:rsid w:val="0044668D"/>
    <w:rsid w:val="00450105"/>
    <w:rsid w:val="004610A5"/>
    <w:rsid w:val="00472958"/>
    <w:rsid w:val="00482E73"/>
    <w:rsid w:val="00487273"/>
    <w:rsid w:val="004D2859"/>
    <w:rsid w:val="004D2FB7"/>
    <w:rsid w:val="004E7AE2"/>
    <w:rsid w:val="004F7E64"/>
    <w:rsid w:val="00516480"/>
    <w:rsid w:val="005226BF"/>
    <w:rsid w:val="005254ED"/>
    <w:rsid w:val="0053302B"/>
    <w:rsid w:val="00540AAB"/>
    <w:rsid w:val="00544A77"/>
    <w:rsid w:val="00552F6E"/>
    <w:rsid w:val="005569EA"/>
    <w:rsid w:val="005660D6"/>
    <w:rsid w:val="00570FF7"/>
    <w:rsid w:val="00575AA1"/>
    <w:rsid w:val="00582F45"/>
    <w:rsid w:val="00593A3B"/>
    <w:rsid w:val="005976F8"/>
    <w:rsid w:val="005B0601"/>
    <w:rsid w:val="005B6423"/>
    <w:rsid w:val="005D413E"/>
    <w:rsid w:val="005E5DD5"/>
    <w:rsid w:val="005E7DE0"/>
    <w:rsid w:val="005F3720"/>
    <w:rsid w:val="00601CF2"/>
    <w:rsid w:val="006035F3"/>
    <w:rsid w:val="00605EE5"/>
    <w:rsid w:val="00624DB1"/>
    <w:rsid w:val="00643FE1"/>
    <w:rsid w:val="0064580E"/>
    <w:rsid w:val="00647884"/>
    <w:rsid w:val="00657FF3"/>
    <w:rsid w:val="00661DB4"/>
    <w:rsid w:val="0066331F"/>
    <w:rsid w:val="0066380C"/>
    <w:rsid w:val="006725CC"/>
    <w:rsid w:val="0068616F"/>
    <w:rsid w:val="006A0242"/>
    <w:rsid w:val="006A42EE"/>
    <w:rsid w:val="006B460A"/>
    <w:rsid w:val="006D6082"/>
    <w:rsid w:val="006E1D7E"/>
    <w:rsid w:val="006E6864"/>
    <w:rsid w:val="006F3C6B"/>
    <w:rsid w:val="006F4AB2"/>
    <w:rsid w:val="00713572"/>
    <w:rsid w:val="00721444"/>
    <w:rsid w:val="0073310C"/>
    <w:rsid w:val="007371EA"/>
    <w:rsid w:val="00737655"/>
    <w:rsid w:val="00745B25"/>
    <w:rsid w:val="00762DE2"/>
    <w:rsid w:val="007825D1"/>
    <w:rsid w:val="00782606"/>
    <w:rsid w:val="007A1F0E"/>
    <w:rsid w:val="007A2D84"/>
    <w:rsid w:val="007A7DF2"/>
    <w:rsid w:val="007B1B37"/>
    <w:rsid w:val="007B4212"/>
    <w:rsid w:val="007C3E4A"/>
    <w:rsid w:val="007C5702"/>
    <w:rsid w:val="007D109F"/>
    <w:rsid w:val="007D5140"/>
    <w:rsid w:val="007E2E6F"/>
    <w:rsid w:val="007E3EEA"/>
    <w:rsid w:val="007F07B3"/>
    <w:rsid w:val="007F1F98"/>
    <w:rsid w:val="00817DB6"/>
    <w:rsid w:val="00840956"/>
    <w:rsid w:val="00846996"/>
    <w:rsid w:val="00866FC5"/>
    <w:rsid w:val="008740E8"/>
    <w:rsid w:val="0087594A"/>
    <w:rsid w:val="008818A8"/>
    <w:rsid w:val="0088708D"/>
    <w:rsid w:val="00896E4E"/>
    <w:rsid w:val="008A4FF2"/>
    <w:rsid w:val="008A5AF9"/>
    <w:rsid w:val="008B2627"/>
    <w:rsid w:val="008C1E6D"/>
    <w:rsid w:val="008C71E9"/>
    <w:rsid w:val="008D3F4C"/>
    <w:rsid w:val="008F45AE"/>
    <w:rsid w:val="0090300C"/>
    <w:rsid w:val="00903785"/>
    <w:rsid w:val="009105DA"/>
    <w:rsid w:val="0091497E"/>
    <w:rsid w:val="009240F9"/>
    <w:rsid w:val="0094306B"/>
    <w:rsid w:val="00965DA7"/>
    <w:rsid w:val="00973022"/>
    <w:rsid w:val="00977418"/>
    <w:rsid w:val="00984E44"/>
    <w:rsid w:val="009A3D22"/>
    <w:rsid w:val="009B10BA"/>
    <w:rsid w:val="009C70E5"/>
    <w:rsid w:val="009D1DC6"/>
    <w:rsid w:val="009D3A27"/>
    <w:rsid w:val="009E0730"/>
    <w:rsid w:val="00A03008"/>
    <w:rsid w:val="00A033A5"/>
    <w:rsid w:val="00A0390B"/>
    <w:rsid w:val="00A1400D"/>
    <w:rsid w:val="00A21269"/>
    <w:rsid w:val="00A67214"/>
    <w:rsid w:val="00A67D8A"/>
    <w:rsid w:val="00A72214"/>
    <w:rsid w:val="00A76A59"/>
    <w:rsid w:val="00A826C0"/>
    <w:rsid w:val="00A83233"/>
    <w:rsid w:val="00A93A05"/>
    <w:rsid w:val="00A97977"/>
    <w:rsid w:val="00AA769F"/>
    <w:rsid w:val="00AA7D09"/>
    <w:rsid w:val="00AB1022"/>
    <w:rsid w:val="00AB15E6"/>
    <w:rsid w:val="00AB271B"/>
    <w:rsid w:val="00AC3360"/>
    <w:rsid w:val="00B16A83"/>
    <w:rsid w:val="00B24154"/>
    <w:rsid w:val="00B271E6"/>
    <w:rsid w:val="00B31F2F"/>
    <w:rsid w:val="00B46073"/>
    <w:rsid w:val="00B50E6F"/>
    <w:rsid w:val="00B5278C"/>
    <w:rsid w:val="00B72FAF"/>
    <w:rsid w:val="00B746F0"/>
    <w:rsid w:val="00B94B0C"/>
    <w:rsid w:val="00B97A0B"/>
    <w:rsid w:val="00BA6D2C"/>
    <w:rsid w:val="00BB1EE4"/>
    <w:rsid w:val="00BC5432"/>
    <w:rsid w:val="00BF3043"/>
    <w:rsid w:val="00C110BC"/>
    <w:rsid w:val="00C1544C"/>
    <w:rsid w:val="00C20C9D"/>
    <w:rsid w:val="00C2289E"/>
    <w:rsid w:val="00C23E59"/>
    <w:rsid w:val="00C41480"/>
    <w:rsid w:val="00C41A58"/>
    <w:rsid w:val="00C53777"/>
    <w:rsid w:val="00C56B11"/>
    <w:rsid w:val="00C7429F"/>
    <w:rsid w:val="00C87758"/>
    <w:rsid w:val="00CA04D9"/>
    <w:rsid w:val="00CB1177"/>
    <w:rsid w:val="00CC3AC5"/>
    <w:rsid w:val="00CC75BE"/>
    <w:rsid w:val="00CF7E72"/>
    <w:rsid w:val="00D10462"/>
    <w:rsid w:val="00D10C5D"/>
    <w:rsid w:val="00D377CC"/>
    <w:rsid w:val="00D469F4"/>
    <w:rsid w:val="00D504F1"/>
    <w:rsid w:val="00D62F91"/>
    <w:rsid w:val="00D8287D"/>
    <w:rsid w:val="00D96FBD"/>
    <w:rsid w:val="00DB3EAA"/>
    <w:rsid w:val="00DB602B"/>
    <w:rsid w:val="00DC3492"/>
    <w:rsid w:val="00DE0C65"/>
    <w:rsid w:val="00DF1D6F"/>
    <w:rsid w:val="00E0121A"/>
    <w:rsid w:val="00E05E71"/>
    <w:rsid w:val="00E11273"/>
    <w:rsid w:val="00E14F18"/>
    <w:rsid w:val="00E266E9"/>
    <w:rsid w:val="00E5362D"/>
    <w:rsid w:val="00E618F1"/>
    <w:rsid w:val="00E65EA5"/>
    <w:rsid w:val="00E703ED"/>
    <w:rsid w:val="00E75774"/>
    <w:rsid w:val="00E7786F"/>
    <w:rsid w:val="00E80A78"/>
    <w:rsid w:val="00EA7DBA"/>
    <w:rsid w:val="00ED0AB5"/>
    <w:rsid w:val="00ED5072"/>
    <w:rsid w:val="00ED53DC"/>
    <w:rsid w:val="00ED5530"/>
    <w:rsid w:val="00F0546D"/>
    <w:rsid w:val="00F13D84"/>
    <w:rsid w:val="00F2610E"/>
    <w:rsid w:val="00F36B42"/>
    <w:rsid w:val="00F52B13"/>
    <w:rsid w:val="00F53A3C"/>
    <w:rsid w:val="00F5421A"/>
    <w:rsid w:val="00F65E77"/>
    <w:rsid w:val="00F70045"/>
    <w:rsid w:val="00F8645C"/>
    <w:rsid w:val="00FC10EE"/>
    <w:rsid w:val="00FC32D6"/>
    <w:rsid w:val="00FD29D3"/>
    <w:rsid w:val="00FD3A30"/>
    <w:rsid w:val="00F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2BB9A"/>
  <w15:docId w15:val="{A11D9FB3-2091-421C-A7BC-CEC21FEE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1"/>
      <w:ind w:left="116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2E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36" w:hanging="360"/>
    </w:pPr>
  </w:style>
  <w:style w:type="paragraph" w:styleId="Paragraphedeliste">
    <w:name w:val="List Paragraph"/>
    <w:basedOn w:val="Normal"/>
    <w:uiPriority w:val="34"/>
    <w:qFormat/>
    <w:pPr>
      <w:spacing w:before="44"/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brut">
    <w:name w:val="Plain Text"/>
    <w:basedOn w:val="Normal"/>
    <w:link w:val="TextebrutCar"/>
    <w:uiPriority w:val="99"/>
    <w:unhideWhenUsed/>
    <w:rsid w:val="0044668D"/>
    <w:pPr>
      <w:widowControl/>
      <w:autoSpaceDE/>
      <w:autoSpaceDN/>
    </w:pPr>
    <w:rPr>
      <w:rFonts w:ascii="Calibri" w:eastAsiaTheme="minorHAnsi" w:hAnsi="Calibri" w:cstheme="minorBidi"/>
      <w:szCs w:val="21"/>
      <w:lang w:eastAsia="en-US" w:bidi="ar-SA"/>
    </w:rPr>
  </w:style>
  <w:style w:type="character" w:customStyle="1" w:styleId="TextebrutCar">
    <w:name w:val="Texte brut Car"/>
    <w:basedOn w:val="Policepardfaut"/>
    <w:link w:val="Textebrut"/>
    <w:uiPriority w:val="99"/>
    <w:rsid w:val="0044668D"/>
    <w:rPr>
      <w:rFonts w:ascii="Calibri" w:hAnsi="Calibri"/>
      <w:szCs w:val="21"/>
      <w:lang w:val="fr-FR"/>
    </w:rPr>
  </w:style>
  <w:style w:type="character" w:styleId="Lienhypertexte">
    <w:name w:val="Hyperlink"/>
    <w:basedOn w:val="Policepardfaut"/>
    <w:uiPriority w:val="99"/>
    <w:unhideWhenUsed/>
    <w:rsid w:val="00FC10E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82F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2F45"/>
    <w:rPr>
      <w:rFonts w:ascii="Trebuchet MS" w:eastAsia="Trebuchet MS" w:hAnsi="Trebuchet MS" w:cs="Trebuchet MS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582F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2F45"/>
    <w:rPr>
      <w:rFonts w:ascii="Trebuchet MS" w:eastAsia="Trebuchet MS" w:hAnsi="Trebuchet MS" w:cs="Trebuchet MS"/>
      <w:lang w:val="fr-FR" w:eastAsia="fr-FR"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C2289E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647884"/>
    <w:pPr>
      <w:widowControl/>
      <w:adjustRightInd w:val="0"/>
    </w:pPr>
    <w:rPr>
      <w:rFonts w:ascii="Work Sans Thin" w:hAnsi="Work Sans Thin" w:cs="Work Sans Thin"/>
      <w:color w:val="000000"/>
      <w:sz w:val="24"/>
      <w:szCs w:val="24"/>
      <w:lang w:val="fr-FR"/>
    </w:rPr>
  </w:style>
  <w:style w:type="paragraph" w:customStyle="1" w:styleId="Pa0">
    <w:name w:val="Pa0"/>
    <w:basedOn w:val="Default"/>
    <w:next w:val="Default"/>
    <w:uiPriority w:val="99"/>
    <w:rsid w:val="00647884"/>
    <w:pPr>
      <w:spacing w:line="241" w:lineRule="atLeast"/>
    </w:pPr>
    <w:rPr>
      <w:rFonts w:cstheme="minorBidi"/>
      <w:color w:val="auto"/>
    </w:rPr>
  </w:style>
  <w:style w:type="character" w:customStyle="1" w:styleId="Titre3Car">
    <w:name w:val="Titre 3 Car"/>
    <w:basedOn w:val="Policepardfaut"/>
    <w:link w:val="Titre3"/>
    <w:uiPriority w:val="9"/>
    <w:semiHidden/>
    <w:rsid w:val="007E2E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 w:bidi="fr-FR"/>
    </w:rPr>
  </w:style>
  <w:style w:type="paragraph" w:customStyle="1" w:styleId="recipe-preparationlistitem">
    <w:name w:val="recipe-preparation__list__item"/>
    <w:basedOn w:val="Normal"/>
    <w:rsid w:val="007E2E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1">
    <w:name w:val="Style1"/>
    <w:basedOn w:val="Titre3"/>
    <w:locked/>
    <w:rsid w:val="00B31F2F"/>
    <w:pPr>
      <w:numPr>
        <w:numId w:val="3"/>
      </w:numPr>
      <w:tabs>
        <w:tab w:val="clear" w:pos="397"/>
      </w:tabs>
      <w:ind w:left="0" w:firstLine="0"/>
    </w:pPr>
  </w:style>
  <w:style w:type="table" w:styleId="Grilledutableau">
    <w:name w:val="Table Grid"/>
    <w:basedOn w:val="TableauNormal"/>
    <w:rsid w:val="00B31F2F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B31F2F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B31F2F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16480"/>
    <w:pPr>
      <w:widowControl/>
      <w:autoSpaceDE/>
      <w:autoSpaceDN/>
    </w:pPr>
    <w:rPr>
      <w:rFonts w:ascii="Trebuchet MS" w:eastAsia="Trebuchet MS" w:hAnsi="Trebuchet MS" w:cs="Trebuchet MS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164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1648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16480"/>
    <w:rPr>
      <w:rFonts w:ascii="Trebuchet MS" w:eastAsia="Trebuchet MS" w:hAnsi="Trebuchet MS" w:cs="Trebuchet MS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64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6480"/>
    <w:rPr>
      <w:rFonts w:ascii="Trebuchet MS" w:eastAsia="Trebuchet MS" w:hAnsi="Trebuchet MS" w:cs="Trebuchet MS"/>
      <w:b/>
      <w:bCs/>
      <w:sz w:val="20"/>
      <w:szCs w:val="20"/>
      <w:lang w:val="fr-FR" w:eastAsia="fr-FR" w:bidi="fr-FR"/>
    </w:rPr>
  </w:style>
  <w:style w:type="character" w:customStyle="1" w:styleId="ui-provider">
    <w:name w:val="ui-provider"/>
    <w:basedOn w:val="Policepardfaut"/>
    <w:rsid w:val="001E3AB2"/>
  </w:style>
  <w:style w:type="character" w:styleId="lev">
    <w:name w:val="Strong"/>
    <w:basedOn w:val="Policepardfaut"/>
    <w:uiPriority w:val="22"/>
    <w:qFormat/>
    <w:rsid w:val="001E3AB2"/>
    <w:rPr>
      <w:b/>
      <w:bCs/>
    </w:rPr>
  </w:style>
  <w:style w:type="character" w:customStyle="1" w:styleId="ts-alignment-element">
    <w:name w:val="ts-alignment-element"/>
    <w:basedOn w:val="Policepardfaut"/>
    <w:rsid w:val="00C2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5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27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73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24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00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8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0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1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43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3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8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85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5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16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61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10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16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0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7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9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27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0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66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cheurs@ergane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ercheurs@erganeo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88BC-426C-4DCE-AB80-0A509983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1084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CLAUSENER</dc:creator>
  <cp:lastModifiedBy>Caroline Pontifice</cp:lastModifiedBy>
  <cp:revision>2</cp:revision>
  <cp:lastPrinted>2023-03-01T10:24:00Z</cp:lastPrinted>
  <dcterms:created xsi:type="dcterms:W3CDTF">2023-04-04T07:39:00Z</dcterms:created>
  <dcterms:modified xsi:type="dcterms:W3CDTF">2023-04-04T07:39:00Z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2019-06-05T00:00:00Z</vt:filetime>
  </property>
</Properties>
</file>